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E525D6C" w14:textId="77777777" w:rsidTr="00562621">
        <w:trPr>
          <w:trHeight w:val="851"/>
        </w:trPr>
        <w:tc>
          <w:tcPr>
            <w:tcW w:w="1259" w:type="dxa"/>
            <w:tcBorders>
              <w:top w:val="nil"/>
              <w:left w:val="nil"/>
              <w:bottom w:val="single" w:sz="4" w:space="0" w:color="auto"/>
              <w:right w:val="nil"/>
            </w:tcBorders>
          </w:tcPr>
          <w:p w14:paraId="537F0EF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C6E6A2E"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42EC4CFD" w14:textId="1E185E2A" w:rsidR="00446DE4" w:rsidRPr="00DE3EC0" w:rsidRDefault="00DC5D79" w:rsidP="00DC5D79">
            <w:pPr>
              <w:jc w:val="right"/>
            </w:pPr>
            <w:r w:rsidRPr="00DC5D79">
              <w:rPr>
                <w:sz w:val="40"/>
              </w:rPr>
              <w:t>A</w:t>
            </w:r>
            <w:r>
              <w:t>/HRC/WG.6/42/L.12</w:t>
            </w:r>
          </w:p>
        </w:tc>
      </w:tr>
      <w:tr w:rsidR="003107FA" w14:paraId="5EE70FE6" w14:textId="77777777" w:rsidTr="00562621">
        <w:trPr>
          <w:trHeight w:val="2835"/>
        </w:trPr>
        <w:tc>
          <w:tcPr>
            <w:tcW w:w="1259" w:type="dxa"/>
            <w:tcBorders>
              <w:top w:val="single" w:sz="4" w:space="0" w:color="auto"/>
              <w:left w:val="nil"/>
              <w:bottom w:val="single" w:sz="12" w:space="0" w:color="auto"/>
              <w:right w:val="nil"/>
            </w:tcBorders>
          </w:tcPr>
          <w:p w14:paraId="38D6FE6F" w14:textId="77777777" w:rsidR="003107FA" w:rsidRDefault="000C59D8" w:rsidP="00562621">
            <w:pPr>
              <w:spacing w:before="120"/>
              <w:jc w:val="center"/>
            </w:pPr>
            <w:r>
              <w:rPr>
                <w:noProof/>
                <w:lang w:val="fr-FR" w:eastAsia="fr-FR"/>
              </w:rPr>
              <w:drawing>
                <wp:inline distT="0" distB="0" distL="0" distR="0" wp14:anchorId="4D87F493" wp14:editId="73BE9A7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E005B97" w14:textId="77777777" w:rsidR="00731640" w:rsidRDefault="00B3317B" w:rsidP="00731640">
            <w:pPr>
              <w:spacing w:before="120" w:line="420" w:lineRule="exact"/>
              <w:rPr>
                <w:b/>
                <w:sz w:val="40"/>
                <w:szCs w:val="40"/>
              </w:rPr>
            </w:pPr>
            <w:r>
              <w:rPr>
                <w:b/>
                <w:sz w:val="40"/>
                <w:szCs w:val="40"/>
              </w:rPr>
              <w:t>General Assembly</w:t>
            </w:r>
          </w:p>
          <w:p w14:paraId="7EC6A08B" w14:textId="77777777" w:rsidR="00731640" w:rsidRDefault="00731640" w:rsidP="00731640">
            <w:pPr>
              <w:spacing w:before="120" w:line="420" w:lineRule="exact"/>
              <w:rPr>
                <w:b/>
                <w:sz w:val="40"/>
                <w:szCs w:val="40"/>
              </w:rPr>
            </w:pPr>
          </w:p>
          <w:p w14:paraId="2509FBE5" w14:textId="77777777" w:rsidR="00731640" w:rsidRDefault="00731640" w:rsidP="00731640">
            <w:pPr>
              <w:spacing w:before="120" w:line="420" w:lineRule="exact"/>
              <w:rPr>
                <w:b/>
                <w:sz w:val="40"/>
                <w:szCs w:val="40"/>
              </w:rPr>
            </w:pPr>
          </w:p>
          <w:p w14:paraId="0B113C5D" w14:textId="77777777" w:rsidR="00731640" w:rsidRDefault="00731640" w:rsidP="00731640">
            <w:pPr>
              <w:spacing w:before="120" w:line="420" w:lineRule="exact"/>
              <w:rPr>
                <w:b/>
                <w:sz w:val="40"/>
                <w:szCs w:val="40"/>
              </w:rPr>
            </w:pPr>
          </w:p>
          <w:p w14:paraId="2AEBA817" w14:textId="2F4569CB" w:rsidR="003107FA" w:rsidRPr="00B3317B" w:rsidRDefault="00731640" w:rsidP="00731640">
            <w:pPr>
              <w:spacing w:before="120" w:line="420" w:lineRule="exact"/>
              <w:rPr>
                <w:b/>
                <w:sz w:val="40"/>
                <w:szCs w:val="40"/>
              </w:rPr>
            </w:pPr>
            <w:r w:rsidRPr="005A1F3C">
              <w:rPr>
                <w:b/>
                <w:sz w:val="40"/>
                <w:szCs w:val="40"/>
              </w:rPr>
              <w:t>UNEDITED VERSION</w:t>
            </w:r>
          </w:p>
        </w:tc>
        <w:tc>
          <w:tcPr>
            <w:tcW w:w="2930" w:type="dxa"/>
            <w:tcBorders>
              <w:top w:val="single" w:sz="4" w:space="0" w:color="auto"/>
              <w:left w:val="nil"/>
              <w:bottom w:val="single" w:sz="12" w:space="0" w:color="auto"/>
              <w:right w:val="nil"/>
            </w:tcBorders>
          </w:tcPr>
          <w:p w14:paraId="46C5FE35" w14:textId="77777777" w:rsidR="003107FA" w:rsidRDefault="00DC5D79" w:rsidP="00DC5D79">
            <w:pPr>
              <w:spacing w:before="240" w:line="240" w:lineRule="exact"/>
            </w:pPr>
            <w:r>
              <w:t>Distr.: Limited</w:t>
            </w:r>
          </w:p>
          <w:p w14:paraId="1DBE972E" w14:textId="53E60E20" w:rsidR="00DC5D79" w:rsidRDefault="00EE6205" w:rsidP="00DC5D79">
            <w:pPr>
              <w:spacing w:line="240" w:lineRule="exact"/>
            </w:pPr>
            <w:r>
              <w:t>3</w:t>
            </w:r>
            <w:r w:rsidR="00DC5D79">
              <w:t xml:space="preserve"> February 2023</w:t>
            </w:r>
          </w:p>
          <w:p w14:paraId="14CD53FF" w14:textId="77777777" w:rsidR="00DC5D79" w:rsidRDefault="00DC5D79" w:rsidP="00DC5D79">
            <w:pPr>
              <w:spacing w:line="240" w:lineRule="exact"/>
            </w:pPr>
          </w:p>
          <w:p w14:paraId="2D9C43F0" w14:textId="241C28DE" w:rsidR="00DC5D79" w:rsidRDefault="00DC5D79" w:rsidP="00DC5D79">
            <w:pPr>
              <w:spacing w:line="240" w:lineRule="exact"/>
            </w:pPr>
            <w:r>
              <w:t>Original: English</w:t>
            </w:r>
          </w:p>
        </w:tc>
      </w:tr>
    </w:tbl>
    <w:p w14:paraId="3A5E1000" w14:textId="77777777" w:rsidR="009E14F2" w:rsidRPr="00911452" w:rsidRDefault="009E14F2" w:rsidP="009E14F2">
      <w:pPr>
        <w:spacing w:before="120"/>
        <w:rPr>
          <w:b/>
          <w:bCs/>
          <w:sz w:val="24"/>
          <w:szCs w:val="24"/>
        </w:rPr>
      </w:pPr>
      <w:r w:rsidRPr="00911452">
        <w:rPr>
          <w:b/>
          <w:bCs/>
          <w:sz w:val="24"/>
          <w:szCs w:val="24"/>
        </w:rPr>
        <w:t>Human Rights Council</w:t>
      </w:r>
    </w:p>
    <w:p w14:paraId="45989BFA" w14:textId="77777777" w:rsidR="009E14F2" w:rsidRPr="00911452" w:rsidRDefault="009E14F2" w:rsidP="009E14F2">
      <w:pPr>
        <w:rPr>
          <w:b/>
          <w:bCs/>
        </w:rPr>
      </w:pPr>
      <w:r>
        <w:rPr>
          <w:b/>
          <w:bCs/>
        </w:rPr>
        <w:t>Working Group on the Universal Periodic R</w:t>
      </w:r>
      <w:r w:rsidRPr="00911452">
        <w:rPr>
          <w:b/>
          <w:bCs/>
        </w:rPr>
        <w:t>eview</w:t>
      </w:r>
    </w:p>
    <w:p w14:paraId="0AA4A6B5" w14:textId="77777777" w:rsidR="009E14F2" w:rsidRPr="00AF21D4" w:rsidRDefault="009E14F2" w:rsidP="009E14F2">
      <w:pPr>
        <w:rPr>
          <w:b/>
          <w:bCs/>
        </w:rPr>
      </w:pPr>
      <w:r w:rsidRPr="00AF21D4">
        <w:rPr>
          <w:b/>
        </w:rPr>
        <w:t xml:space="preserve">Forty-second </w:t>
      </w:r>
      <w:r w:rsidRPr="00AF21D4">
        <w:rPr>
          <w:b/>
          <w:bCs/>
        </w:rPr>
        <w:t>session</w:t>
      </w:r>
    </w:p>
    <w:p w14:paraId="699C1BE8" w14:textId="115EB64D" w:rsidR="009E14F2" w:rsidRPr="00AF21D4" w:rsidRDefault="009E14F2" w:rsidP="009E14F2">
      <w:r w:rsidRPr="00AF21D4">
        <w:t xml:space="preserve">Geneva, </w:t>
      </w:r>
      <w:bookmarkStart w:id="0" w:name="Session_Date"/>
      <w:r w:rsidRPr="00AF21D4">
        <w:t>23 January–3 February 2023</w:t>
      </w:r>
      <w:bookmarkEnd w:id="0"/>
    </w:p>
    <w:p w14:paraId="24E78F4A" w14:textId="77777777" w:rsidR="009E14F2" w:rsidRPr="00AF21D4" w:rsidRDefault="009E14F2" w:rsidP="009E14F2">
      <w:pPr>
        <w:pStyle w:val="HChG"/>
      </w:pPr>
      <w:r w:rsidRPr="00AF21D4">
        <w:tab/>
      </w:r>
      <w:r w:rsidRPr="00AF21D4">
        <w:tab/>
        <w:t>Draft report of the Working Group on the Universal Periodic Review</w:t>
      </w:r>
      <w:r w:rsidRPr="008E6F9A">
        <w:footnoteReference w:customMarkFollows="1" w:id="2"/>
        <w:t>*</w:t>
      </w:r>
    </w:p>
    <w:p w14:paraId="6270D4F6" w14:textId="77777777" w:rsidR="009E14F2" w:rsidRPr="003B22D7" w:rsidRDefault="009E14F2" w:rsidP="009E14F2">
      <w:pPr>
        <w:pStyle w:val="HChG"/>
        <w:rPr>
          <w:szCs w:val="28"/>
          <w:lang w:val="en-US"/>
        </w:rPr>
      </w:pPr>
      <w:r w:rsidRPr="00AF21D4">
        <w:tab/>
      </w:r>
      <w:r w:rsidRPr="00AF21D4">
        <w:tab/>
      </w:r>
      <w:r w:rsidRPr="00AF21D4">
        <w:rPr>
          <w:szCs w:val="28"/>
          <w:lang w:val="en-US"/>
        </w:rPr>
        <w:t>Japan</w:t>
      </w:r>
    </w:p>
    <w:p w14:paraId="1DA6BB5C" w14:textId="77777777" w:rsidR="009E14F2" w:rsidRPr="006D4BC9" w:rsidRDefault="009E14F2" w:rsidP="008E6F9A">
      <w:pPr>
        <w:pStyle w:val="HChG"/>
        <w:rPr>
          <w:lang w:val="en-US"/>
        </w:rPr>
      </w:pPr>
      <w:r>
        <w:br w:type="page"/>
      </w:r>
      <w:r>
        <w:lastRenderedPageBreak/>
        <w:tab/>
      </w:r>
      <w:r>
        <w:tab/>
      </w:r>
      <w:bookmarkStart w:id="1" w:name="Section_HDR_Introduction"/>
      <w:r w:rsidRPr="007E33DE">
        <w:rPr>
          <w:lang w:val="en-US"/>
        </w:rPr>
        <w:t>Introduction</w:t>
      </w:r>
      <w:bookmarkEnd w:id="1"/>
    </w:p>
    <w:p w14:paraId="206E71AB" w14:textId="22A69A26" w:rsidR="009E14F2" w:rsidRPr="003B7527" w:rsidRDefault="00216DAE" w:rsidP="008E6F9A">
      <w:pPr>
        <w:pStyle w:val="SingleTxtG"/>
      </w:pPr>
      <w:r w:rsidRPr="003B7527">
        <w:t>1.</w:t>
      </w:r>
      <w:r w:rsidRPr="003B7527">
        <w:tab/>
      </w:r>
      <w:r w:rsidR="009E14F2" w:rsidRPr="006A7DC4">
        <w:t>The Working Group o</w:t>
      </w:r>
      <w:r w:rsidR="009E14F2">
        <w:t>n the Universal Periodic Review</w:t>
      </w:r>
      <w:r w:rsidR="009E14F2" w:rsidRPr="006A7DC4">
        <w:t xml:space="preserve">, established in accordance with Human </w:t>
      </w:r>
      <w:r w:rsidR="009E14F2" w:rsidRPr="00675A5D">
        <w:t>Rights</w:t>
      </w:r>
      <w:r w:rsidR="009E14F2" w:rsidRPr="006A7DC4">
        <w:t xml:space="preserve"> Council </w:t>
      </w:r>
      <w:r w:rsidR="009E14F2" w:rsidRPr="003B7527">
        <w:t>resolution 5/1, held its forty-second session from 23</w:t>
      </w:r>
      <w:r>
        <w:t xml:space="preserve"> </w:t>
      </w:r>
      <w:r w:rsidR="009E14F2" w:rsidRPr="003B7527">
        <w:t xml:space="preserve">January to 3 February 2023. The review of </w:t>
      </w:r>
      <w:bookmarkStart w:id="2" w:name="Country_Intro_1_1"/>
      <w:r w:rsidR="009E14F2" w:rsidRPr="003B7527">
        <w:t xml:space="preserve">Japan </w:t>
      </w:r>
      <w:bookmarkEnd w:id="2"/>
      <w:r w:rsidR="009E14F2" w:rsidRPr="003B7527">
        <w:t>was held at the 13</w:t>
      </w:r>
      <w:r w:rsidR="009E14F2" w:rsidRPr="003B7527">
        <w:rPr>
          <w:vertAlign w:val="superscript"/>
        </w:rPr>
        <w:t>th</w:t>
      </w:r>
      <w:r w:rsidR="009E14F2" w:rsidRPr="003B7527">
        <w:t xml:space="preserve"> meeting, on </w:t>
      </w:r>
      <w:bookmarkStart w:id="3" w:name="Review_session_date"/>
      <w:r w:rsidR="009E14F2" w:rsidRPr="003B7527">
        <w:t>31 January 2023</w:t>
      </w:r>
      <w:bookmarkEnd w:id="3"/>
      <w:r w:rsidR="009E14F2" w:rsidRPr="003B7527">
        <w:t xml:space="preserve">. The delegation of </w:t>
      </w:r>
      <w:bookmarkStart w:id="4" w:name="Country_Intro_1_2"/>
      <w:r w:rsidR="009E14F2" w:rsidRPr="003B7527">
        <w:t xml:space="preserve">Japan </w:t>
      </w:r>
      <w:bookmarkEnd w:id="4"/>
      <w:r w:rsidR="009E14F2" w:rsidRPr="003B7527">
        <w:t xml:space="preserve">was headed by </w:t>
      </w:r>
      <w:bookmarkStart w:id="5" w:name="_Hlk126144077"/>
      <w:r w:rsidR="009E14F2" w:rsidRPr="003B7527">
        <w:t>Deputy Assistant Minister (Ambassador) Ministry of Foreign Affairs, Mr. Imafuku Takao</w:t>
      </w:r>
      <w:bookmarkEnd w:id="5"/>
      <w:r w:rsidR="009E14F2" w:rsidRPr="003B7527">
        <w:t xml:space="preserve">. At its </w:t>
      </w:r>
      <w:bookmarkStart w:id="6" w:name="Adoption_mtg_no"/>
      <w:r w:rsidR="00F65FCF" w:rsidRPr="008E6F9A">
        <w:t>1</w:t>
      </w:r>
      <w:r w:rsidR="00866AD3">
        <w:t>6</w:t>
      </w:r>
      <w:r w:rsidR="00F65FCF" w:rsidRPr="008E6F9A">
        <w:rPr>
          <w:vertAlign w:val="superscript"/>
        </w:rPr>
        <w:t>th</w:t>
      </w:r>
      <w:r w:rsidR="00F65FCF" w:rsidRPr="008E6F9A">
        <w:t xml:space="preserve"> </w:t>
      </w:r>
      <w:bookmarkEnd w:id="6"/>
      <w:r w:rsidR="009E14F2" w:rsidRPr="003B7527">
        <w:t xml:space="preserve">meeting, held on </w:t>
      </w:r>
      <w:bookmarkStart w:id="7" w:name="Adoption_session_date"/>
      <w:r w:rsidR="009E14F2" w:rsidRPr="003B7527">
        <w:t>3 February 2023</w:t>
      </w:r>
      <w:bookmarkEnd w:id="7"/>
      <w:r w:rsidR="009E14F2" w:rsidRPr="003B7527">
        <w:t>, the Working Group adopted the report on Japan.</w:t>
      </w:r>
    </w:p>
    <w:p w14:paraId="480B7E45" w14:textId="77777777" w:rsidR="009E14F2" w:rsidRPr="003B7527" w:rsidRDefault="009E14F2" w:rsidP="00675A5D">
      <w:pPr>
        <w:pStyle w:val="SingleTxtG"/>
      </w:pPr>
      <w:r w:rsidRPr="003B7527">
        <w:t>2.</w:t>
      </w:r>
      <w:r w:rsidRPr="003B7527">
        <w:tab/>
        <w:t xml:space="preserve">On 11 January 2023, the Human Rights Council selected the following group of rapporteurs (troika) to facilitate the review of Japan: </w:t>
      </w:r>
      <w:bookmarkStart w:id="8" w:name="Troika_members"/>
      <w:bookmarkStart w:id="9" w:name="_Hlk126143923"/>
      <w:r w:rsidRPr="003B7527">
        <w:t xml:space="preserve">Pakistan, Paraguay, and </w:t>
      </w:r>
      <w:bookmarkEnd w:id="8"/>
      <w:r w:rsidRPr="003B7527">
        <w:t>Ukraine</w:t>
      </w:r>
      <w:bookmarkEnd w:id="9"/>
      <w:r w:rsidRPr="003B7527">
        <w:t>.</w:t>
      </w:r>
    </w:p>
    <w:p w14:paraId="7BF7EC0A" w14:textId="77777777" w:rsidR="009E14F2" w:rsidRPr="003B7527" w:rsidRDefault="009E14F2" w:rsidP="00602266">
      <w:pPr>
        <w:pStyle w:val="SingleTxtG"/>
      </w:pPr>
      <w:r w:rsidRPr="003B7527">
        <w:t>3.</w:t>
      </w:r>
      <w:r w:rsidRPr="003B7527">
        <w:tab/>
        <w:t xml:space="preserve">In accordance with paragraph 15 of the annex to Human Rights Council resolution 5/1 and paragraph 5 of the annex to </w:t>
      </w:r>
      <w:r w:rsidRPr="00675A5D">
        <w:t>Council</w:t>
      </w:r>
      <w:r w:rsidRPr="003B7527">
        <w:t xml:space="preserve"> resolution 16/21, the following documents were issued for the review of Japan:</w:t>
      </w:r>
    </w:p>
    <w:p w14:paraId="712726B4" w14:textId="6C746E81" w:rsidR="009E14F2" w:rsidRPr="003B7527" w:rsidRDefault="009E14F2" w:rsidP="00602266">
      <w:pPr>
        <w:pStyle w:val="SingleTxtG"/>
      </w:pPr>
      <w:r w:rsidRPr="003B7527">
        <w:tab/>
        <w:t>(a)</w:t>
      </w:r>
      <w:r w:rsidRPr="003B7527">
        <w:tab/>
        <w:t xml:space="preserve">A national report </w:t>
      </w:r>
      <w:r w:rsidRPr="00675A5D">
        <w:t>submitted</w:t>
      </w:r>
      <w:r w:rsidRPr="003B7527">
        <w:t>/written presentation made in accordance with paragraph 15 (a);</w:t>
      </w:r>
      <w:r w:rsidRPr="003B7527">
        <w:rPr>
          <w:rStyle w:val="a3"/>
        </w:rPr>
        <w:footnoteReference w:id="3"/>
      </w:r>
    </w:p>
    <w:p w14:paraId="0604B6F6" w14:textId="49C04EBD" w:rsidR="009E14F2" w:rsidRPr="003B7527" w:rsidRDefault="009E14F2" w:rsidP="00602266">
      <w:pPr>
        <w:pStyle w:val="SingleTxtG"/>
      </w:pPr>
      <w:r w:rsidRPr="003B7527">
        <w:tab/>
        <w:t>(b)</w:t>
      </w:r>
      <w:r w:rsidRPr="003B7527">
        <w:tab/>
        <w:t xml:space="preserve">A compilation prepared by the Office of the United Nations High Commissioner for Human </w:t>
      </w:r>
      <w:r w:rsidRPr="00675A5D">
        <w:t>Rights</w:t>
      </w:r>
      <w:r w:rsidRPr="003B7527">
        <w:t xml:space="preserve"> (OHCHR) in accordance with paragraph 15 (b);</w:t>
      </w:r>
      <w:r w:rsidRPr="003B7527">
        <w:rPr>
          <w:rStyle w:val="a3"/>
        </w:rPr>
        <w:footnoteReference w:id="4"/>
      </w:r>
    </w:p>
    <w:p w14:paraId="7DEBC0AC" w14:textId="27644EDE" w:rsidR="009E14F2" w:rsidRPr="003B7527" w:rsidRDefault="009E14F2" w:rsidP="00602266">
      <w:pPr>
        <w:pStyle w:val="SingleTxtG"/>
      </w:pPr>
      <w:r w:rsidRPr="003B7527">
        <w:tab/>
        <w:t>(c)</w:t>
      </w:r>
      <w:r w:rsidRPr="003B7527">
        <w:tab/>
        <w:t xml:space="preserve">A summary prepared by OHCHR in </w:t>
      </w:r>
      <w:r w:rsidRPr="00675A5D">
        <w:t>accordance</w:t>
      </w:r>
      <w:r w:rsidRPr="003B7527">
        <w:t xml:space="preserve"> with paragraph 15 (c).</w:t>
      </w:r>
      <w:r w:rsidRPr="003B7527">
        <w:rPr>
          <w:rStyle w:val="a3"/>
        </w:rPr>
        <w:footnoteReference w:id="5"/>
      </w:r>
    </w:p>
    <w:p w14:paraId="584B875C" w14:textId="77777777" w:rsidR="009E14F2" w:rsidRPr="006A7DC4" w:rsidRDefault="009E14F2" w:rsidP="00602266">
      <w:pPr>
        <w:pStyle w:val="SingleTxtG"/>
      </w:pPr>
      <w:r w:rsidRPr="003B7527">
        <w:t>4.</w:t>
      </w:r>
      <w:r w:rsidRPr="003B7527">
        <w:tab/>
        <w:t xml:space="preserve">A list of questions prepared in advance by Belgium, Canada, Germany, Liechtenstein, Panama, Portugal, on behalf of Group of Friends on national mechanisms for implementation, reporting and follow-up, Slovenia, Spain, </w:t>
      </w:r>
      <w:r w:rsidRPr="00675A5D">
        <w:t>Sweden</w:t>
      </w:r>
      <w:r w:rsidRPr="003B7527">
        <w:t>, United Kingdom of Great Britain and Northern Ireland, and the United States of America was transmitted to Japan through the troika. These questions are available on the website of the universal</w:t>
      </w:r>
      <w:r w:rsidRPr="00F5231D">
        <w:t xml:space="preserve"> periodic review</w:t>
      </w:r>
      <w:r w:rsidRPr="006A7DC4">
        <w:t>.</w:t>
      </w:r>
    </w:p>
    <w:p w14:paraId="6494BE72" w14:textId="77777777" w:rsidR="009E14F2" w:rsidRPr="006D4BC9" w:rsidRDefault="009E14F2" w:rsidP="009E14F2">
      <w:pPr>
        <w:pStyle w:val="HChG"/>
      </w:pPr>
      <w:r>
        <w:tab/>
      </w:r>
      <w:bookmarkStart w:id="10" w:name="Section_I_HDR_Summary"/>
      <w:r>
        <w:t>I.</w:t>
      </w:r>
      <w:r>
        <w:tab/>
      </w:r>
      <w:r w:rsidRPr="006D4BC9">
        <w:t>Summary of the proceedings of the review process</w:t>
      </w:r>
      <w:bookmarkEnd w:id="10"/>
    </w:p>
    <w:p w14:paraId="395AF614" w14:textId="3DFE94F4" w:rsidR="009E14F2" w:rsidRDefault="009E14F2" w:rsidP="008E6F9A">
      <w:pPr>
        <w:pStyle w:val="SingleTxtG"/>
      </w:pPr>
      <w:r w:rsidRPr="001763B0">
        <w:t xml:space="preserve">To be completed by </w:t>
      </w:r>
      <w:r w:rsidRPr="008E6F9A">
        <w:t>10 February 2023</w:t>
      </w:r>
    </w:p>
    <w:p w14:paraId="719F2EDC" w14:textId="77777777" w:rsidR="009E14F2" w:rsidRPr="006D4BC9" w:rsidRDefault="009E14F2" w:rsidP="009E14F2">
      <w:pPr>
        <w:pStyle w:val="H1G"/>
      </w:pPr>
      <w:bookmarkStart w:id="11" w:name="Sub_Section_HDR_Presentation_by_Sur"/>
      <w:r>
        <w:tab/>
      </w:r>
      <w:r w:rsidRPr="006D4BC9">
        <w:t>A.</w:t>
      </w:r>
      <w:r w:rsidRPr="006D4BC9">
        <w:tab/>
        <w:t>Presentation by the State under review</w:t>
      </w:r>
      <w:bookmarkEnd w:id="11"/>
    </w:p>
    <w:p w14:paraId="59694019" w14:textId="77777777" w:rsidR="009E14F2" w:rsidRDefault="009E14F2" w:rsidP="009E14F2">
      <w:pPr>
        <w:pStyle w:val="H1G"/>
      </w:pPr>
      <w:r w:rsidRPr="006D4BC9">
        <w:tab/>
      </w:r>
      <w:bookmarkStart w:id="12" w:name="Sub_Section_HDR_B_ID_and_responses"/>
      <w:r w:rsidRPr="006D4BC9">
        <w:t>B.</w:t>
      </w:r>
      <w:r w:rsidRPr="006D4BC9">
        <w:tab/>
        <w:t>Interactive dialogue and resp</w:t>
      </w:r>
      <w:r>
        <w:t>onses by the State under review</w:t>
      </w:r>
      <w:bookmarkEnd w:id="12"/>
    </w:p>
    <w:p w14:paraId="123FB528" w14:textId="0C8D0B71" w:rsidR="009E14F2" w:rsidRPr="002228DD" w:rsidRDefault="00297772" w:rsidP="009E14F2">
      <w:pPr>
        <w:pStyle w:val="SingleTxtG"/>
      </w:pPr>
      <w:r>
        <w:rPr>
          <w:lang w:val="en-US"/>
        </w:rPr>
        <w:t>5</w:t>
      </w:r>
      <w:r w:rsidR="009E14F2">
        <w:rPr>
          <w:lang w:val="en-US"/>
        </w:rPr>
        <w:t>.</w:t>
      </w:r>
      <w:r w:rsidR="009E14F2">
        <w:rPr>
          <w:lang w:val="en-US"/>
        </w:rPr>
        <w:tab/>
      </w:r>
      <w:r w:rsidR="009E14F2" w:rsidRPr="00141EAA">
        <w:rPr>
          <w:lang w:val="en-US" w:eastAsia="zh-CN"/>
        </w:rPr>
        <w:t xml:space="preserve">During the interactive dialogue, </w:t>
      </w:r>
      <w:bookmarkStart w:id="13" w:name="No_delegations"/>
      <w:r w:rsidR="009E14F2">
        <w:rPr>
          <w:lang w:val="en-US" w:eastAsia="zh-CN"/>
        </w:rPr>
        <w:t>115</w:t>
      </w:r>
      <w:bookmarkEnd w:id="13"/>
      <w:r w:rsidR="009E14F2" w:rsidRPr="00141EAA">
        <w:rPr>
          <w:lang w:val="en-US" w:eastAsia="zh-CN"/>
        </w:rPr>
        <w:t xml:space="preserve"> delegations made statements. Recommendations made during the dialogue are to be found in section II of the present report.</w:t>
      </w:r>
    </w:p>
    <w:p w14:paraId="31158597" w14:textId="77777777" w:rsidR="009E14F2" w:rsidRPr="00562648" w:rsidRDefault="009E14F2" w:rsidP="009E14F2">
      <w:pPr>
        <w:pStyle w:val="HChG"/>
      </w:pPr>
      <w:r w:rsidRPr="006D4BC9">
        <w:tab/>
      </w:r>
      <w:bookmarkStart w:id="14" w:name="Section_HDR_II_Conclusions_recommendatio"/>
      <w:r w:rsidRPr="006D4BC9">
        <w:t>II.</w:t>
      </w:r>
      <w:r w:rsidRPr="006D4BC9">
        <w:tab/>
        <w:t>Conclusions and/or recommendations</w:t>
      </w:r>
      <w:bookmarkEnd w:id="14"/>
    </w:p>
    <w:p w14:paraId="21B2C554" w14:textId="0E516CC0" w:rsidR="009E14F2" w:rsidRDefault="00297772" w:rsidP="009E14F2">
      <w:pPr>
        <w:pStyle w:val="SingleTxtG"/>
        <w:rPr>
          <w:b/>
        </w:rPr>
      </w:pPr>
      <w:r>
        <w:t>6</w:t>
      </w:r>
      <w:r w:rsidR="009E14F2">
        <w:t>.</w:t>
      </w:r>
      <w:r w:rsidR="009E14F2">
        <w:tab/>
      </w:r>
      <w:r w:rsidR="009E14F2" w:rsidRPr="003B22D7">
        <w:rPr>
          <w:b/>
        </w:rPr>
        <w:t xml:space="preserve">The following recommendations will be examined by </w:t>
      </w:r>
      <w:r w:rsidR="009E14F2" w:rsidRPr="008E6F9A">
        <w:rPr>
          <w:b/>
        </w:rPr>
        <w:t>Japan</w:t>
      </w:r>
      <w:r w:rsidR="009E14F2">
        <w:rPr>
          <w:b/>
        </w:rPr>
        <w:t>,</w:t>
      </w:r>
      <w:r w:rsidR="009E14F2" w:rsidRPr="003B22D7">
        <w:rPr>
          <w:b/>
        </w:rPr>
        <w:t xml:space="preserve"> which will provide responses in due time, but no later </w:t>
      </w:r>
      <w:bookmarkStart w:id="15" w:name="_Hlk126144133"/>
      <w:r w:rsidR="009E14F2" w:rsidRPr="003B22D7">
        <w:rPr>
          <w:b/>
        </w:rPr>
        <w:t xml:space="preserve">than the </w:t>
      </w:r>
      <w:r w:rsidR="009E14F2">
        <w:rPr>
          <w:b/>
        </w:rPr>
        <w:t>fifty-third</w:t>
      </w:r>
      <w:r w:rsidR="009E14F2" w:rsidRPr="003B22D7">
        <w:rPr>
          <w:b/>
        </w:rPr>
        <w:t xml:space="preserve"> session of the Human Rights Council</w:t>
      </w:r>
      <w:bookmarkEnd w:id="15"/>
      <w:r w:rsidR="009E14F2">
        <w:rPr>
          <w:b/>
        </w:rPr>
        <w:t>:</w:t>
      </w:r>
    </w:p>
    <w:p w14:paraId="1F091C94" w14:textId="5DF49CF9" w:rsidR="00A70570" w:rsidRPr="008E6F9A" w:rsidRDefault="00776E00" w:rsidP="008E6F9A">
      <w:pPr>
        <w:pStyle w:val="SingleTxtG"/>
        <w:tabs>
          <w:tab w:val="left" w:pos="2552"/>
        </w:tabs>
        <w:ind w:left="1701"/>
        <w:rPr>
          <w:b/>
          <w:bCs/>
        </w:rPr>
      </w:pPr>
      <w:r>
        <w:t>6.</w:t>
      </w:r>
      <w:r w:rsidR="00295942" w:rsidRPr="008E6F9A">
        <w:t>1</w:t>
      </w:r>
      <w:r w:rsidR="00295942" w:rsidRPr="00C8464A">
        <w:rPr>
          <w:b/>
          <w:bCs/>
        </w:rPr>
        <w:tab/>
      </w:r>
      <w:r w:rsidR="00A70570" w:rsidRPr="008E6F9A">
        <w:rPr>
          <w:b/>
          <w:bCs/>
        </w:rPr>
        <w:t>Consider ratifying the international human rights instruments that it is yet to ratify (Sierra Leone);</w:t>
      </w:r>
    </w:p>
    <w:p w14:paraId="3B9A1602" w14:textId="30F87A10" w:rsidR="00A70570" w:rsidRPr="008E6F9A" w:rsidRDefault="00776E00" w:rsidP="008E6F9A">
      <w:pPr>
        <w:pStyle w:val="SingleTxtG"/>
        <w:tabs>
          <w:tab w:val="left" w:pos="2552"/>
        </w:tabs>
        <w:ind w:left="1701"/>
        <w:rPr>
          <w:b/>
          <w:bCs/>
        </w:rPr>
      </w:pPr>
      <w:r>
        <w:t>6.</w:t>
      </w:r>
      <w:r w:rsidR="00295942" w:rsidRPr="008E6F9A">
        <w:t>2</w:t>
      </w:r>
      <w:r w:rsidR="00295942" w:rsidRPr="00C8464A">
        <w:rPr>
          <w:b/>
          <w:bCs/>
        </w:rPr>
        <w:tab/>
      </w:r>
      <w:r w:rsidR="00A70570" w:rsidRPr="008E6F9A">
        <w:rPr>
          <w:b/>
          <w:bCs/>
        </w:rPr>
        <w:t xml:space="preserve">Establish a moratorium and ratify the Second Optional Protocol to the International Covenant on Civil and Political Rights aiming at the abolition </w:t>
      </w:r>
      <w:r w:rsidR="00A70570" w:rsidRPr="008E6F9A">
        <w:rPr>
          <w:b/>
          <w:bCs/>
        </w:rPr>
        <w:lastRenderedPageBreak/>
        <w:t>of the death penalty (France); Consider ratifying the Second Optional Protocol to the International Covenant on Civil and Political Rights and introduce a moratorium on the death penalty as the first step towards its abolition (Lithuania); Establish a moratorium on the death penalty and to consider ratifying Second Optional Protocol to the International Covenant on Civil and Political Rights aiming at the abolition of the death penalty (Chile);</w:t>
      </w:r>
    </w:p>
    <w:p w14:paraId="214B2611" w14:textId="1E6FE2A0" w:rsidR="00A70570" w:rsidRPr="008E6F9A" w:rsidRDefault="00776E00" w:rsidP="008E6F9A">
      <w:pPr>
        <w:pStyle w:val="SingleTxtG"/>
        <w:tabs>
          <w:tab w:val="left" w:pos="2552"/>
        </w:tabs>
        <w:ind w:left="1701"/>
        <w:rPr>
          <w:b/>
          <w:bCs/>
        </w:rPr>
      </w:pPr>
      <w:r>
        <w:t>6.</w:t>
      </w:r>
      <w:r w:rsidR="00295942" w:rsidRPr="008E6F9A">
        <w:t>3</w:t>
      </w:r>
      <w:r w:rsidR="00295942" w:rsidRPr="00C8464A">
        <w:rPr>
          <w:b/>
          <w:bCs/>
        </w:rPr>
        <w:tab/>
      </w:r>
      <w:r w:rsidR="00A70570" w:rsidRPr="008E6F9A">
        <w:rPr>
          <w:b/>
          <w:bCs/>
        </w:rPr>
        <w:t>Enact an immediate formal moratorium on capital punishment. Ratify the Second Optional Protocol to the International Covenant on Civil and Political Rights aiming at the abolition of the death penalty (Germany);</w:t>
      </w:r>
    </w:p>
    <w:p w14:paraId="5B001DC3" w14:textId="0B0D2020" w:rsidR="00A70570" w:rsidRPr="008E6F9A" w:rsidRDefault="00776E00" w:rsidP="008E6F9A">
      <w:pPr>
        <w:pStyle w:val="SingleTxtG"/>
        <w:tabs>
          <w:tab w:val="left" w:pos="2552"/>
        </w:tabs>
        <w:ind w:left="1701"/>
        <w:rPr>
          <w:b/>
          <w:bCs/>
        </w:rPr>
      </w:pPr>
      <w:r>
        <w:t>6.</w:t>
      </w:r>
      <w:r w:rsidR="00295942" w:rsidRPr="008E6F9A">
        <w:t>4</w:t>
      </w:r>
      <w:r w:rsidR="00295942" w:rsidRPr="00C8464A">
        <w:rPr>
          <w:b/>
          <w:bCs/>
        </w:rPr>
        <w:tab/>
      </w:r>
      <w:r w:rsidR="00A70570" w:rsidRPr="008E6F9A">
        <w:rPr>
          <w:b/>
          <w:bCs/>
        </w:rPr>
        <w:t>Consider ratifying the Second Optional Protocol to the International Covenant on Civil and Political Rights aimed at abolishing the death penalty (Argentina);</w:t>
      </w:r>
    </w:p>
    <w:p w14:paraId="2E829589" w14:textId="4581EDA5" w:rsidR="00A70570" w:rsidRPr="008E6F9A" w:rsidRDefault="00776E00" w:rsidP="008E6F9A">
      <w:pPr>
        <w:pStyle w:val="SingleTxtG"/>
        <w:tabs>
          <w:tab w:val="left" w:pos="2552"/>
        </w:tabs>
        <w:ind w:left="1701"/>
        <w:rPr>
          <w:b/>
          <w:bCs/>
        </w:rPr>
      </w:pPr>
      <w:r>
        <w:t>6.</w:t>
      </w:r>
      <w:r w:rsidR="00295942" w:rsidRPr="008E6F9A">
        <w:t>5</w:t>
      </w:r>
      <w:r w:rsidR="00295942" w:rsidRPr="00C8464A">
        <w:rPr>
          <w:b/>
          <w:bCs/>
        </w:rPr>
        <w:tab/>
      </w:r>
      <w:r w:rsidR="00A70570" w:rsidRPr="008E6F9A">
        <w:rPr>
          <w:b/>
          <w:bCs/>
        </w:rPr>
        <w:t>Ratify the Second Optional Protocol to the International Covenant on Civil and Political Rights, aiming at the abolition of the death penalty (Sweden);</w:t>
      </w:r>
    </w:p>
    <w:p w14:paraId="62AF7E7C" w14:textId="5ED2D87D" w:rsidR="00A70570" w:rsidRPr="008E6F9A" w:rsidRDefault="00776E00" w:rsidP="008E6F9A">
      <w:pPr>
        <w:pStyle w:val="SingleTxtG"/>
        <w:tabs>
          <w:tab w:val="left" w:pos="2552"/>
        </w:tabs>
        <w:ind w:left="1701"/>
        <w:rPr>
          <w:b/>
          <w:bCs/>
        </w:rPr>
      </w:pPr>
      <w:r>
        <w:t>6.</w:t>
      </w:r>
      <w:r w:rsidR="00295942" w:rsidRPr="008E6F9A">
        <w:t>6</w:t>
      </w:r>
      <w:r w:rsidR="00295942" w:rsidRPr="00C8464A">
        <w:rPr>
          <w:b/>
          <w:bCs/>
        </w:rPr>
        <w:tab/>
      </w:r>
      <w:r w:rsidR="00A70570" w:rsidRPr="008E6F9A">
        <w:rPr>
          <w:b/>
          <w:bCs/>
        </w:rPr>
        <w:t xml:space="preserve">Ratify the Second Optional Protocol to the International Covenant on Civil and Political Rights aiming at the abolition of the death penalty </w:t>
      </w:r>
      <w:r w:rsidR="00C51CE8" w:rsidRPr="0012170B">
        <w:rPr>
          <w:b/>
          <w:bCs/>
        </w:rPr>
        <w:t xml:space="preserve">(Luxembourg) </w:t>
      </w:r>
      <w:r w:rsidR="00A70570" w:rsidRPr="008E6F9A">
        <w:rPr>
          <w:b/>
          <w:bCs/>
        </w:rPr>
        <w:t xml:space="preserve">(Malta) </w:t>
      </w:r>
      <w:r w:rsidR="00C51CE8" w:rsidRPr="0012170B">
        <w:rPr>
          <w:b/>
          <w:bCs/>
        </w:rPr>
        <w:t>(Panama)</w:t>
      </w:r>
      <w:r w:rsidR="00C51CE8" w:rsidRPr="00675A5D">
        <w:rPr>
          <w:b/>
          <w:bCs/>
        </w:rPr>
        <w:t xml:space="preserve"> </w:t>
      </w:r>
      <w:r w:rsidR="00A70570" w:rsidRPr="008E6F9A">
        <w:rPr>
          <w:b/>
          <w:bCs/>
        </w:rPr>
        <w:t xml:space="preserve">(Slovenia) </w:t>
      </w:r>
      <w:r w:rsidR="00C51CE8" w:rsidRPr="0012170B">
        <w:rPr>
          <w:b/>
          <w:bCs/>
        </w:rPr>
        <w:t>(Spain);</w:t>
      </w:r>
    </w:p>
    <w:p w14:paraId="01945376" w14:textId="6D886133" w:rsidR="00A70570" w:rsidRPr="008E6F9A" w:rsidRDefault="00776E00" w:rsidP="008E6F9A">
      <w:pPr>
        <w:pStyle w:val="SingleTxtG"/>
        <w:tabs>
          <w:tab w:val="left" w:pos="2552"/>
        </w:tabs>
        <w:ind w:left="1701"/>
        <w:rPr>
          <w:b/>
          <w:bCs/>
        </w:rPr>
      </w:pPr>
      <w:r>
        <w:t>6.</w:t>
      </w:r>
      <w:r w:rsidR="00295942" w:rsidRPr="008E6F9A">
        <w:t>7</w:t>
      </w:r>
      <w:r w:rsidR="00295942" w:rsidRPr="00C8464A">
        <w:rPr>
          <w:b/>
          <w:bCs/>
        </w:rPr>
        <w:tab/>
      </w:r>
      <w:r w:rsidR="00A70570" w:rsidRPr="008E6F9A">
        <w:rPr>
          <w:b/>
          <w:bCs/>
        </w:rPr>
        <w:t>Ratify the Protocol to Eliminate Illicit Trade in Tobacco Products (Panama);</w:t>
      </w:r>
    </w:p>
    <w:p w14:paraId="3252855F" w14:textId="0F9AC14E" w:rsidR="00A70570" w:rsidRPr="008E6F9A" w:rsidRDefault="00776E00" w:rsidP="008E6F9A">
      <w:pPr>
        <w:pStyle w:val="SingleTxtG"/>
        <w:tabs>
          <w:tab w:val="left" w:pos="2552"/>
        </w:tabs>
        <w:ind w:left="1701"/>
        <w:rPr>
          <w:b/>
          <w:bCs/>
        </w:rPr>
      </w:pPr>
      <w:r>
        <w:t>6.</w:t>
      </w:r>
      <w:r w:rsidR="00295942" w:rsidRPr="008E6F9A">
        <w:t>8</w:t>
      </w:r>
      <w:r w:rsidR="00295942" w:rsidRPr="00C8464A">
        <w:rPr>
          <w:b/>
          <w:bCs/>
        </w:rPr>
        <w:tab/>
      </w:r>
      <w:r w:rsidR="00A70570" w:rsidRPr="008E6F9A">
        <w:rPr>
          <w:b/>
          <w:bCs/>
        </w:rPr>
        <w:t>Ratify the first Optional Protocol to the International Covenant on Civil and Political Rights (Cyprus)</w:t>
      </w:r>
      <w:r w:rsidR="00C51CE8" w:rsidRPr="00C51CE8">
        <w:rPr>
          <w:b/>
          <w:bCs/>
        </w:rPr>
        <w:t xml:space="preserve"> </w:t>
      </w:r>
      <w:r w:rsidR="00C51CE8" w:rsidRPr="0012170B">
        <w:rPr>
          <w:b/>
          <w:bCs/>
        </w:rPr>
        <w:t>(Malta);</w:t>
      </w:r>
    </w:p>
    <w:p w14:paraId="22D36D80" w14:textId="10682C5E" w:rsidR="00A70570" w:rsidRPr="008E6F9A" w:rsidRDefault="00776E00" w:rsidP="008E6F9A">
      <w:pPr>
        <w:pStyle w:val="SingleTxtG"/>
        <w:tabs>
          <w:tab w:val="left" w:pos="2552"/>
        </w:tabs>
        <w:ind w:left="1701"/>
        <w:rPr>
          <w:b/>
          <w:bCs/>
        </w:rPr>
      </w:pPr>
      <w:r>
        <w:t>6.</w:t>
      </w:r>
      <w:r w:rsidR="00295942" w:rsidRPr="008E6F9A">
        <w:t>9</w:t>
      </w:r>
      <w:r w:rsidR="00295942" w:rsidRPr="00C8464A">
        <w:rPr>
          <w:b/>
          <w:bCs/>
        </w:rPr>
        <w:tab/>
      </w:r>
      <w:r w:rsidR="00A70570" w:rsidRPr="008E6F9A">
        <w:rPr>
          <w:b/>
          <w:bCs/>
        </w:rPr>
        <w:t>Become party to the First Optional Protocol to the International Covenant on Civil and Political Rights (Azerbaijan);</w:t>
      </w:r>
    </w:p>
    <w:p w14:paraId="241C7A44" w14:textId="0F2F97F1" w:rsidR="00A70570" w:rsidRPr="008E6F9A" w:rsidRDefault="00776E00" w:rsidP="008E6F9A">
      <w:pPr>
        <w:pStyle w:val="SingleTxtG"/>
        <w:tabs>
          <w:tab w:val="left" w:pos="2552"/>
        </w:tabs>
        <w:ind w:left="1701"/>
        <w:rPr>
          <w:b/>
          <w:bCs/>
        </w:rPr>
      </w:pPr>
      <w:r>
        <w:t>6.</w:t>
      </w:r>
      <w:r w:rsidR="00295942" w:rsidRPr="008E6F9A">
        <w:t>10</w:t>
      </w:r>
      <w:r w:rsidR="00295942" w:rsidRPr="00C8464A">
        <w:rPr>
          <w:b/>
          <w:bCs/>
        </w:rPr>
        <w:tab/>
      </w:r>
      <w:r w:rsidR="00A70570" w:rsidRPr="008E6F9A">
        <w:rPr>
          <w:b/>
          <w:bCs/>
        </w:rPr>
        <w:t>Ratify the Optional Protocol to the Convention against Torture and Other Cruel, Inhuman or Degrading Treatment or Punishment, and rigorously apply the Mandela Rules (Costa Rica);</w:t>
      </w:r>
    </w:p>
    <w:p w14:paraId="738B4BB8" w14:textId="74CD6183" w:rsidR="00A70570" w:rsidRPr="008E6F9A" w:rsidRDefault="00776E00" w:rsidP="008E6F9A">
      <w:pPr>
        <w:pStyle w:val="SingleTxtG"/>
        <w:tabs>
          <w:tab w:val="left" w:pos="2552"/>
        </w:tabs>
        <w:ind w:left="1701"/>
        <w:rPr>
          <w:b/>
          <w:bCs/>
        </w:rPr>
      </w:pPr>
      <w:r>
        <w:t>6.</w:t>
      </w:r>
      <w:r w:rsidR="00295942" w:rsidRPr="008E6F9A">
        <w:t>11</w:t>
      </w:r>
      <w:r w:rsidR="00295942" w:rsidRPr="00C8464A">
        <w:rPr>
          <w:b/>
          <w:bCs/>
        </w:rPr>
        <w:tab/>
      </w:r>
      <w:r w:rsidR="00A70570" w:rsidRPr="008E6F9A">
        <w:rPr>
          <w:b/>
          <w:bCs/>
        </w:rPr>
        <w:t xml:space="preserve">Ratify the Optional Protocol to the Convention against Torture and Other Cruel, Inhuman or Degrading Treatment or Punishment </w:t>
      </w:r>
      <w:r w:rsidR="00927323" w:rsidRPr="0012170B">
        <w:rPr>
          <w:b/>
          <w:bCs/>
        </w:rPr>
        <w:t>(Austria)</w:t>
      </w:r>
      <w:r w:rsidR="00927323" w:rsidRPr="00675A5D">
        <w:rPr>
          <w:b/>
          <w:bCs/>
        </w:rPr>
        <w:t xml:space="preserve"> </w:t>
      </w:r>
      <w:r w:rsidR="00A70570" w:rsidRPr="008E6F9A">
        <w:rPr>
          <w:b/>
          <w:bCs/>
        </w:rPr>
        <w:t>(Chile) (Czechia) (Denmark) (Maldives)</w:t>
      </w:r>
      <w:r w:rsidR="00A70570" w:rsidRPr="008E6F9A">
        <w:rPr>
          <w:b/>
          <w:bCs/>
          <w:color w:val="4F81BD" w:themeColor="accent1"/>
        </w:rPr>
        <w:t xml:space="preserve"> </w:t>
      </w:r>
      <w:r w:rsidR="00A70570" w:rsidRPr="008E6F9A">
        <w:rPr>
          <w:b/>
          <w:bCs/>
        </w:rPr>
        <w:t xml:space="preserve">(Mongolia) </w:t>
      </w:r>
      <w:r w:rsidR="006A4DFA" w:rsidRPr="0012170B">
        <w:rPr>
          <w:b/>
          <w:bCs/>
        </w:rPr>
        <w:t>(Slovenia);</w:t>
      </w:r>
    </w:p>
    <w:p w14:paraId="41E4BF34" w14:textId="7FBEE676" w:rsidR="00A70570" w:rsidRPr="008E6F9A" w:rsidRDefault="00776E00" w:rsidP="008E6F9A">
      <w:pPr>
        <w:pStyle w:val="SingleTxtG"/>
        <w:tabs>
          <w:tab w:val="left" w:pos="2552"/>
        </w:tabs>
        <w:ind w:left="1701"/>
        <w:rPr>
          <w:b/>
          <w:bCs/>
        </w:rPr>
      </w:pPr>
      <w:r>
        <w:t>6.</w:t>
      </w:r>
      <w:r w:rsidR="00295942" w:rsidRPr="008E6F9A">
        <w:t>12</w:t>
      </w:r>
      <w:r w:rsidR="00295942" w:rsidRPr="00C8464A">
        <w:rPr>
          <w:b/>
          <w:bCs/>
        </w:rPr>
        <w:tab/>
      </w:r>
      <w:r w:rsidR="00A70570" w:rsidRPr="008E6F9A">
        <w:rPr>
          <w:b/>
          <w:bCs/>
        </w:rPr>
        <w:t>Ratify the Istanbul Convention (Council of Europe Convention on preventing and combating violence against women and domestic violence) (Denmark);</w:t>
      </w:r>
    </w:p>
    <w:p w14:paraId="02A3AAB8" w14:textId="5A7246C4" w:rsidR="00672988" w:rsidRPr="0012170B" w:rsidRDefault="00776E00">
      <w:pPr>
        <w:pStyle w:val="SingleTxtG"/>
        <w:tabs>
          <w:tab w:val="left" w:pos="2552"/>
        </w:tabs>
        <w:ind w:left="1701"/>
        <w:rPr>
          <w:b/>
          <w:bCs/>
        </w:rPr>
      </w:pPr>
      <w:r>
        <w:t>6.</w:t>
      </w:r>
      <w:r w:rsidR="00295942" w:rsidRPr="008E6F9A">
        <w:t>13</w:t>
      </w:r>
      <w:r w:rsidR="00295942" w:rsidRPr="0012170B">
        <w:rPr>
          <w:b/>
          <w:bCs/>
        </w:rPr>
        <w:tab/>
      </w:r>
      <w:r w:rsidR="00672988" w:rsidRPr="0012170B">
        <w:rPr>
          <w:b/>
          <w:bCs/>
        </w:rPr>
        <w:t>Promote further gender equality, by intensifying the fight against domestic violence and ratifying the Istanbul Convention (France);</w:t>
      </w:r>
    </w:p>
    <w:p w14:paraId="7F87F897" w14:textId="58874B13" w:rsidR="00A70570" w:rsidRPr="008E6F9A" w:rsidRDefault="00776E00" w:rsidP="008E6F9A">
      <w:pPr>
        <w:pStyle w:val="SingleTxtG"/>
        <w:tabs>
          <w:tab w:val="left" w:pos="2552"/>
        </w:tabs>
        <w:ind w:left="1701"/>
        <w:rPr>
          <w:b/>
          <w:bCs/>
        </w:rPr>
      </w:pPr>
      <w:r>
        <w:t>6.</w:t>
      </w:r>
      <w:r w:rsidR="00295942" w:rsidRPr="008E6F9A">
        <w:t>14</w:t>
      </w:r>
      <w:r w:rsidR="00295942" w:rsidRPr="00C8464A">
        <w:rPr>
          <w:b/>
          <w:bCs/>
        </w:rPr>
        <w:tab/>
      </w:r>
      <w:r w:rsidR="00A70570" w:rsidRPr="008E6F9A">
        <w:rPr>
          <w:b/>
          <w:bCs/>
        </w:rPr>
        <w:t xml:space="preserve">Ratify the Optional Protocol to the Convention on the Elimination of All Forms of Discrimination against Women </w:t>
      </w:r>
      <w:r w:rsidR="00EB75A6" w:rsidRPr="008E6F9A">
        <w:rPr>
          <w:b/>
          <w:bCs/>
        </w:rPr>
        <w:t>(Mongolia)</w:t>
      </w:r>
      <w:r w:rsidR="0087655A" w:rsidRPr="00675A5D">
        <w:rPr>
          <w:b/>
          <w:bCs/>
        </w:rPr>
        <w:t xml:space="preserve"> </w:t>
      </w:r>
      <w:r w:rsidR="0087655A" w:rsidRPr="0012170B">
        <w:rPr>
          <w:b/>
          <w:bCs/>
        </w:rPr>
        <w:t>(Switzerland);</w:t>
      </w:r>
    </w:p>
    <w:p w14:paraId="4D4D1FC9" w14:textId="1DB99982" w:rsidR="00A70570" w:rsidRPr="008E6F9A" w:rsidRDefault="00776E00" w:rsidP="008E6F9A">
      <w:pPr>
        <w:pStyle w:val="SingleTxtG"/>
        <w:tabs>
          <w:tab w:val="left" w:pos="2552"/>
        </w:tabs>
        <w:ind w:left="1701"/>
        <w:rPr>
          <w:b/>
          <w:bCs/>
        </w:rPr>
      </w:pPr>
      <w:r>
        <w:t>6.</w:t>
      </w:r>
      <w:r w:rsidR="00295942" w:rsidRPr="008E6F9A">
        <w:t>15</w:t>
      </w:r>
      <w:r w:rsidR="00295942" w:rsidRPr="00C8464A">
        <w:rPr>
          <w:b/>
          <w:bCs/>
        </w:rPr>
        <w:tab/>
      </w:r>
      <w:r w:rsidR="00A70570" w:rsidRPr="008E6F9A">
        <w:rPr>
          <w:b/>
          <w:bCs/>
        </w:rPr>
        <w:t>Accede to the International Convention on the Protection of the Rights of All Migrant Workers and Members of Their Families (Kyrgyzstan);</w:t>
      </w:r>
    </w:p>
    <w:p w14:paraId="22C9314C" w14:textId="432F0179" w:rsidR="00A70570" w:rsidRPr="008E6F9A" w:rsidRDefault="00776E00" w:rsidP="008E6F9A">
      <w:pPr>
        <w:pStyle w:val="SingleTxtG"/>
        <w:tabs>
          <w:tab w:val="left" w:pos="2552"/>
        </w:tabs>
        <w:ind w:left="1701"/>
        <w:rPr>
          <w:b/>
          <w:bCs/>
        </w:rPr>
      </w:pPr>
      <w:r>
        <w:t>6.</w:t>
      </w:r>
      <w:r w:rsidR="00295942" w:rsidRPr="008E6F9A">
        <w:t>16</w:t>
      </w:r>
      <w:r w:rsidR="00295942" w:rsidRPr="00C8464A">
        <w:rPr>
          <w:b/>
          <w:bCs/>
        </w:rPr>
        <w:tab/>
      </w:r>
      <w:r w:rsidR="00A70570" w:rsidRPr="008E6F9A">
        <w:rPr>
          <w:b/>
          <w:bCs/>
        </w:rPr>
        <w:t>Consider ratifying the International Convention on the Protection of the Rights of All Migrant Workers and Members of Their Families (Algeria);</w:t>
      </w:r>
    </w:p>
    <w:p w14:paraId="1B74EAD5" w14:textId="40E060F4" w:rsidR="00A70570" w:rsidRPr="008E6F9A" w:rsidRDefault="00776E00" w:rsidP="008E6F9A">
      <w:pPr>
        <w:pStyle w:val="SingleTxtG"/>
        <w:tabs>
          <w:tab w:val="left" w:pos="2552"/>
        </w:tabs>
        <w:ind w:left="1701"/>
        <w:rPr>
          <w:b/>
          <w:bCs/>
        </w:rPr>
      </w:pPr>
      <w:r>
        <w:t>6.</w:t>
      </w:r>
      <w:r w:rsidR="00295942" w:rsidRPr="008E6F9A">
        <w:t>17</w:t>
      </w:r>
      <w:r w:rsidR="00295942" w:rsidRPr="00C8464A">
        <w:rPr>
          <w:b/>
          <w:bCs/>
        </w:rPr>
        <w:tab/>
      </w:r>
      <w:r w:rsidR="00A70570" w:rsidRPr="008E6F9A">
        <w:rPr>
          <w:b/>
          <w:bCs/>
        </w:rPr>
        <w:t>Ratify the International Convention on the Protection of the Rights of All Migrant Workers and Members of Their Families (Niger);</w:t>
      </w:r>
    </w:p>
    <w:p w14:paraId="6F61A606" w14:textId="0A838F38" w:rsidR="00A70570" w:rsidRPr="008E6F9A" w:rsidRDefault="00776E00" w:rsidP="008E6F9A">
      <w:pPr>
        <w:pStyle w:val="SingleTxtG"/>
        <w:tabs>
          <w:tab w:val="left" w:pos="2552"/>
        </w:tabs>
        <w:ind w:left="1701"/>
        <w:rPr>
          <w:b/>
          <w:bCs/>
        </w:rPr>
      </w:pPr>
      <w:r>
        <w:t>6.</w:t>
      </w:r>
      <w:r w:rsidR="00295942" w:rsidRPr="008E6F9A">
        <w:t>18</w:t>
      </w:r>
      <w:r w:rsidR="00295942" w:rsidRPr="00C8464A">
        <w:rPr>
          <w:b/>
          <w:bCs/>
        </w:rPr>
        <w:tab/>
      </w:r>
      <w:r w:rsidR="00A70570" w:rsidRPr="008E6F9A">
        <w:rPr>
          <w:b/>
          <w:bCs/>
        </w:rPr>
        <w:t>Ratify the International Convention on the Protection of the Rights of All Migrant Workers and Members of Their Families and the Indigenous and Tribal Peoples Convention, 1989 (No. 169) of the International Labour Organisation, and the Optional Protocol to the Convention on the Elimination of All Forms of Discrimination against Women (Colombia</w:t>
      </w:r>
      <w:r w:rsidR="0087655A" w:rsidRPr="008E6F9A">
        <w:t>);</w:t>
      </w:r>
    </w:p>
    <w:p w14:paraId="102B1A4F" w14:textId="26A7E5C1" w:rsidR="00A70570" w:rsidRPr="008E6F9A" w:rsidRDefault="00776E00" w:rsidP="008E6F9A">
      <w:pPr>
        <w:pStyle w:val="SingleTxtG"/>
        <w:tabs>
          <w:tab w:val="left" w:pos="2552"/>
        </w:tabs>
        <w:ind w:left="1701"/>
        <w:rPr>
          <w:b/>
          <w:bCs/>
        </w:rPr>
      </w:pPr>
      <w:r>
        <w:t>6.</w:t>
      </w:r>
      <w:r w:rsidR="00295942" w:rsidRPr="008E6F9A">
        <w:t>19</w:t>
      </w:r>
      <w:r w:rsidR="00295942" w:rsidRPr="00C8464A">
        <w:rPr>
          <w:b/>
          <w:bCs/>
        </w:rPr>
        <w:tab/>
      </w:r>
      <w:r w:rsidR="00A70570" w:rsidRPr="008E6F9A">
        <w:rPr>
          <w:b/>
          <w:bCs/>
        </w:rPr>
        <w:t>Ratify the ILO Convention No. 169 on Indigenous and Tribal Peoples (Venezuela (Bolivarian Republic of));</w:t>
      </w:r>
    </w:p>
    <w:p w14:paraId="609D125A" w14:textId="5EFC6DE0" w:rsidR="00A70570" w:rsidRPr="008E6F9A" w:rsidRDefault="00776E00" w:rsidP="008E6F9A">
      <w:pPr>
        <w:pStyle w:val="SingleTxtG"/>
        <w:tabs>
          <w:tab w:val="left" w:pos="2552"/>
        </w:tabs>
        <w:ind w:left="1701"/>
        <w:rPr>
          <w:b/>
          <w:bCs/>
        </w:rPr>
      </w:pPr>
      <w:r>
        <w:lastRenderedPageBreak/>
        <w:t>6.</w:t>
      </w:r>
      <w:r w:rsidR="00295942" w:rsidRPr="008E6F9A">
        <w:t>20</w:t>
      </w:r>
      <w:r w:rsidR="00295942" w:rsidRPr="00C8464A">
        <w:rPr>
          <w:b/>
          <w:bCs/>
        </w:rPr>
        <w:tab/>
      </w:r>
      <w:r w:rsidR="00A70570" w:rsidRPr="008E6F9A">
        <w:rPr>
          <w:b/>
          <w:bCs/>
        </w:rPr>
        <w:t xml:space="preserve">Consider ratifying the Discrimination (Employment and Occupation) Convention, 1958 (No. 111) of the International Labour Organization </w:t>
      </w:r>
      <w:r w:rsidR="00D35F11">
        <w:rPr>
          <w:b/>
          <w:bCs/>
        </w:rPr>
        <w:br/>
      </w:r>
      <w:r w:rsidR="00A70570" w:rsidRPr="008E6F9A">
        <w:rPr>
          <w:b/>
          <w:bCs/>
        </w:rPr>
        <w:t>(South Africa);</w:t>
      </w:r>
    </w:p>
    <w:p w14:paraId="04D5F5BE" w14:textId="3FEB5D55" w:rsidR="00A70570" w:rsidRPr="008E6F9A" w:rsidRDefault="00776E00" w:rsidP="008E6F9A">
      <w:pPr>
        <w:pStyle w:val="SingleTxtG"/>
        <w:tabs>
          <w:tab w:val="left" w:pos="2552"/>
        </w:tabs>
        <w:ind w:left="1701"/>
        <w:rPr>
          <w:b/>
          <w:bCs/>
        </w:rPr>
      </w:pPr>
      <w:r>
        <w:t>6.</w:t>
      </w:r>
      <w:r w:rsidR="00295942" w:rsidRPr="008E6F9A">
        <w:t>21</w:t>
      </w:r>
      <w:r w:rsidR="00295942" w:rsidRPr="00C8464A">
        <w:rPr>
          <w:b/>
          <w:bCs/>
        </w:rPr>
        <w:tab/>
      </w:r>
      <w:r w:rsidR="00A70570" w:rsidRPr="008E6F9A">
        <w:rPr>
          <w:b/>
          <w:bCs/>
        </w:rPr>
        <w:t>Ratify the Discrimination (Employment and Occupation) Convention (No. 111) of the International Labor Organization (ILO) (Togo);</w:t>
      </w:r>
    </w:p>
    <w:p w14:paraId="1F4134D8" w14:textId="1826D0C2" w:rsidR="00A70570" w:rsidRPr="008E6F9A" w:rsidRDefault="00776E00" w:rsidP="008E6F9A">
      <w:pPr>
        <w:pStyle w:val="SingleTxtG"/>
        <w:tabs>
          <w:tab w:val="left" w:pos="2552"/>
        </w:tabs>
        <w:ind w:left="1701"/>
        <w:rPr>
          <w:b/>
          <w:bCs/>
        </w:rPr>
      </w:pPr>
      <w:r>
        <w:t>6.</w:t>
      </w:r>
      <w:r w:rsidR="00295942" w:rsidRPr="008E6F9A">
        <w:t>22</w:t>
      </w:r>
      <w:r w:rsidR="00295942" w:rsidRPr="00C8464A">
        <w:rPr>
          <w:b/>
          <w:bCs/>
        </w:rPr>
        <w:tab/>
      </w:r>
      <w:r w:rsidR="00A70570" w:rsidRPr="008E6F9A">
        <w:rPr>
          <w:b/>
          <w:bCs/>
        </w:rPr>
        <w:t>Ratify the Refugee Convention and implement policies on the protection of the rights of refugees and asylum-seekers (Afghanistan);</w:t>
      </w:r>
    </w:p>
    <w:p w14:paraId="23950C80" w14:textId="7B1DFDE1" w:rsidR="00A70570" w:rsidRPr="008E6F9A" w:rsidRDefault="00776E00" w:rsidP="008E6F9A">
      <w:pPr>
        <w:pStyle w:val="SingleTxtG"/>
        <w:tabs>
          <w:tab w:val="left" w:pos="2552"/>
        </w:tabs>
        <w:ind w:left="1701"/>
        <w:rPr>
          <w:b/>
          <w:bCs/>
        </w:rPr>
      </w:pPr>
      <w:r>
        <w:t>6.</w:t>
      </w:r>
      <w:r w:rsidR="00295942" w:rsidRPr="008E6F9A">
        <w:t>23</w:t>
      </w:r>
      <w:r w:rsidR="00295942" w:rsidRPr="00C8464A">
        <w:rPr>
          <w:b/>
          <w:bCs/>
        </w:rPr>
        <w:tab/>
      </w:r>
      <w:r w:rsidR="00A70570" w:rsidRPr="008E6F9A">
        <w:rPr>
          <w:b/>
          <w:bCs/>
        </w:rPr>
        <w:t>Consider ratifying the 1954 Convention relating to the Status of Stateless Persons (Côte d</w:t>
      </w:r>
      <w:r w:rsidR="00602266">
        <w:rPr>
          <w:b/>
          <w:bCs/>
        </w:rPr>
        <w:t>’</w:t>
      </w:r>
      <w:r w:rsidR="00A70570" w:rsidRPr="008E6F9A">
        <w:rPr>
          <w:b/>
          <w:bCs/>
        </w:rPr>
        <w:t>Ivoire);</w:t>
      </w:r>
    </w:p>
    <w:p w14:paraId="280D4FA9" w14:textId="78A5B1F4" w:rsidR="00A70570" w:rsidRPr="008E6F9A" w:rsidRDefault="00776E00" w:rsidP="008E6F9A">
      <w:pPr>
        <w:pStyle w:val="SingleTxtG"/>
        <w:tabs>
          <w:tab w:val="left" w:pos="2552"/>
        </w:tabs>
        <w:ind w:left="1701"/>
        <w:rPr>
          <w:b/>
          <w:bCs/>
        </w:rPr>
      </w:pPr>
      <w:r>
        <w:t>6.</w:t>
      </w:r>
      <w:r w:rsidR="00295942" w:rsidRPr="008E6F9A">
        <w:t>24</w:t>
      </w:r>
      <w:r w:rsidR="00295942" w:rsidRPr="00C8464A">
        <w:rPr>
          <w:b/>
          <w:bCs/>
        </w:rPr>
        <w:tab/>
      </w:r>
      <w:r w:rsidR="00A70570" w:rsidRPr="008E6F9A">
        <w:rPr>
          <w:b/>
          <w:bCs/>
        </w:rPr>
        <w:t>Ratify the 1954 Convention relating to the Status of Stateless Persons and the 1961 Convention on the Reduction of Statelessness (Togo);</w:t>
      </w:r>
    </w:p>
    <w:p w14:paraId="21B5D2F9" w14:textId="74171C01" w:rsidR="00A70570" w:rsidRPr="008E6F9A" w:rsidRDefault="00776E00" w:rsidP="008E6F9A">
      <w:pPr>
        <w:pStyle w:val="SingleTxtG"/>
        <w:tabs>
          <w:tab w:val="left" w:pos="2552"/>
        </w:tabs>
        <w:ind w:left="1701"/>
        <w:rPr>
          <w:b/>
          <w:bCs/>
        </w:rPr>
      </w:pPr>
      <w:r>
        <w:t>6.</w:t>
      </w:r>
      <w:r w:rsidR="00295942" w:rsidRPr="008E6F9A">
        <w:t>25</w:t>
      </w:r>
      <w:r w:rsidR="00295942" w:rsidRPr="00C8464A">
        <w:rPr>
          <w:b/>
          <w:bCs/>
        </w:rPr>
        <w:tab/>
      </w:r>
      <w:r w:rsidR="00A70570" w:rsidRPr="008E6F9A">
        <w:rPr>
          <w:b/>
          <w:bCs/>
        </w:rPr>
        <w:t>Ratify the UNESCO Convention against Discrimination in Education (Côte d</w:t>
      </w:r>
      <w:r w:rsidR="00602266">
        <w:rPr>
          <w:b/>
          <w:bCs/>
        </w:rPr>
        <w:t>’</w:t>
      </w:r>
      <w:r w:rsidR="00A70570" w:rsidRPr="008E6F9A">
        <w:rPr>
          <w:b/>
          <w:bCs/>
        </w:rPr>
        <w:t>Ivoire);</w:t>
      </w:r>
    </w:p>
    <w:p w14:paraId="576B665C" w14:textId="7A1C907D" w:rsidR="00A70570" w:rsidRPr="008E6F9A" w:rsidRDefault="00776E00" w:rsidP="008E6F9A">
      <w:pPr>
        <w:pStyle w:val="SingleTxtG"/>
        <w:tabs>
          <w:tab w:val="left" w:pos="2552"/>
        </w:tabs>
        <w:ind w:left="1701"/>
        <w:rPr>
          <w:b/>
          <w:bCs/>
        </w:rPr>
      </w:pPr>
      <w:r>
        <w:t>6.</w:t>
      </w:r>
      <w:r w:rsidR="00295942" w:rsidRPr="008E6F9A">
        <w:t>26</w:t>
      </w:r>
      <w:r w:rsidR="00295942" w:rsidRPr="00C8464A">
        <w:rPr>
          <w:b/>
          <w:bCs/>
        </w:rPr>
        <w:tab/>
      </w:r>
      <w:r w:rsidR="00A70570" w:rsidRPr="008E6F9A">
        <w:rPr>
          <w:b/>
          <w:bCs/>
        </w:rPr>
        <w:t>Consider ratifying the UNESCO Convention Against Discrimination in Education and the Convention on the Protection and Promotion of Diversity of Cultural Expressions (Mauritius);</w:t>
      </w:r>
    </w:p>
    <w:p w14:paraId="6F9A08E1" w14:textId="11D6FB9C" w:rsidR="00A70570" w:rsidRPr="008E6F9A" w:rsidRDefault="00776E00" w:rsidP="008E6F9A">
      <w:pPr>
        <w:pStyle w:val="SingleTxtG"/>
        <w:tabs>
          <w:tab w:val="left" w:pos="2552"/>
        </w:tabs>
        <w:ind w:left="1701"/>
        <w:rPr>
          <w:b/>
          <w:bCs/>
        </w:rPr>
      </w:pPr>
      <w:r>
        <w:t>6.</w:t>
      </w:r>
      <w:r w:rsidR="00295942" w:rsidRPr="008E6F9A">
        <w:t>27</w:t>
      </w:r>
      <w:r w:rsidR="00295942" w:rsidRPr="00C8464A">
        <w:rPr>
          <w:b/>
          <w:bCs/>
        </w:rPr>
        <w:tab/>
      </w:r>
      <w:r w:rsidR="00A70570" w:rsidRPr="008E6F9A">
        <w:rPr>
          <w:b/>
          <w:bCs/>
        </w:rPr>
        <w:t>Ratify the Optional Protocol to the Convention on the Rights of the Child on a communications procedure to allow individual communications to the Committee on the Rights of the Child (France);</w:t>
      </w:r>
    </w:p>
    <w:p w14:paraId="03539B60" w14:textId="52EEDB91" w:rsidR="00A70570" w:rsidRPr="008E6F9A" w:rsidRDefault="00776E00" w:rsidP="008E6F9A">
      <w:pPr>
        <w:pStyle w:val="SingleTxtG"/>
        <w:tabs>
          <w:tab w:val="left" w:pos="2552"/>
        </w:tabs>
        <w:ind w:left="1701"/>
        <w:rPr>
          <w:b/>
          <w:bCs/>
        </w:rPr>
      </w:pPr>
      <w:r>
        <w:t>6.</w:t>
      </w:r>
      <w:r w:rsidR="00295942" w:rsidRPr="008E6F9A">
        <w:t>28</w:t>
      </w:r>
      <w:r w:rsidR="00295942" w:rsidRPr="00C8464A">
        <w:rPr>
          <w:b/>
          <w:bCs/>
        </w:rPr>
        <w:tab/>
      </w:r>
      <w:r w:rsidR="00A70570" w:rsidRPr="008E6F9A">
        <w:rPr>
          <w:b/>
          <w:bCs/>
        </w:rPr>
        <w:t>Ratify the Optional Protocol to the Convention on the Rights of the Child on a Communications Procedure (Slovakia);</w:t>
      </w:r>
    </w:p>
    <w:p w14:paraId="397C5A43" w14:textId="74B2FBAC" w:rsidR="00A70570" w:rsidRPr="008E6F9A" w:rsidRDefault="00776E00" w:rsidP="008E6F9A">
      <w:pPr>
        <w:pStyle w:val="SingleTxtG"/>
        <w:tabs>
          <w:tab w:val="left" w:pos="2552"/>
        </w:tabs>
        <w:ind w:left="1701"/>
        <w:rPr>
          <w:b/>
          <w:bCs/>
        </w:rPr>
      </w:pPr>
      <w:r>
        <w:t>6.</w:t>
      </w:r>
      <w:r w:rsidR="00295942" w:rsidRPr="008E6F9A">
        <w:t>29</w:t>
      </w:r>
      <w:r w:rsidR="00295942" w:rsidRPr="00C8464A">
        <w:rPr>
          <w:b/>
          <w:bCs/>
        </w:rPr>
        <w:tab/>
      </w:r>
      <w:r w:rsidR="00A70570" w:rsidRPr="008E6F9A">
        <w:rPr>
          <w:b/>
          <w:bCs/>
        </w:rPr>
        <w:t>Ratify the Optional Protocol to International Covenant on Economic, Social and Cultural Rights (Portugal);</w:t>
      </w:r>
    </w:p>
    <w:p w14:paraId="729F9282" w14:textId="4015CE1A" w:rsidR="00A70570" w:rsidRPr="008E6F9A" w:rsidRDefault="00776E00" w:rsidP="008E6F9A">
      <w:pPr>
        <w:pStyle w:val="SingleTxtG"/>
        <w:tabs>
          <w:tab w:val="left" w:pos="2552"/>
        </w:tabs>
        <w:ind w:left="1701"/>
        <w:rPr>
          <w:b/>
          <w:bCs/>
        </w:rPr>
      </w:pPr>
      <w:r>
        <w:t>6.</w:t>
      </w:r>
      <w:r w:rsidR="00295942" w:rsidRPr="008E6F9A">
        <w:t>30</w:t>
      </w:r>
      <w:r w:rsidR="00295942" w:rsidRPr="00C8464A">
        <w:rPr>
          <w:b/>
          <w:bCs/>
        </w:rPr>
        <w:tab/>
      </w:r>
      <w:r w:rsidR="00A70570" w:rsidRPr="008E6F9A">
        <w:rPr>
          <w:b/>
          <w:bCs/>
        </w:rPr>
        <w:t>Accede to the Optional Protocol to the Convention on the Rights of Persons with Disabilities (Slovenia);</w:t>
      </w:r>
    </w:p>
    <w:p w14:paraId="6EC471B8" w14:textId="086886F2" w:rsidR="00A70570" w:rsidRPr="008E6F9A" w:rsidRDefault="00776E00" w:rsidP="008E6F9A">
      <w:pPr>
        <w:pStyle w:val="SingleTxtG"/>
        <w:tabs>
          <w:tab w:val="left" w:pos="2552"/>
        </w:tabs>
        <w:ind w:left="1701"/>
        <w:rPr>
          <w:b/>
          <w:bCs/>
        </w:rPr>
      </w:pPr>
      <w:r>
        <w:t>6.</w:t>
      </w:r>
      <w:r w:rsidR="00295942" w:rsidRPr="008E6F9A">
        <w:t>31</w:t>
      </w:r>
      <w:r w:rsidR="00295942" w:rsidRPr="00C8464A">
        <w:rPr>
          <w:b/>
          <w:bCs/>
        </w:rPr>
        <w:tab/>
      </w:r>
      <w:r w:rsidR="00A70570" w:rsidRPr="008E6F9A">
        <w:rPr>
          <w:b/>
          <w:bCs/>
        </w:rPr>
        <w:t>Consider ratifying The Hague Convention on Protection of Children and Cooperation in Respect of Intercountry Adoption (Slovakia);</w:t>
      </w:r>
    </w:p>
    <w:p w14:paraId="014BA0A6" w14:textId="00271826" w:rsidR="00A70570" w:rsidRPr="008E6F9A" w:rsidRDefault="00776E00" w:rsidP="008E6F9A">
      <w:pPr>
        <w:pStyle w:val="SingleTxtG"/>
        <w:tabs>
          <w:tab w:val="left" w:pos="2552"/>
        </w:tabs>
        <w:ind w:left="1701"/>
        <w:rPr>
          <w:b/>
          <w:bCs/>
        </w:rPr>
      </w:pPr>
      <w:r>
        <w:t>6.</w:t>
      </w:r>
      <w:r w:rsidR="00295942" w:rsidRPr="008E6F9A">
        <w:t>32</w:t>
      </w:r>
      <w:r w:rsidR="00295942" w:rsidRPr="00C8464A">
        <w:rPr>
          <w:b/>
          <w:bCs/>
        </w:rPr>
        <w:tab/>
      </w:r>
      <w:r w:rsidR="00A70570" w:rsidRPr="008E6F9A">
        <w:rPr>
          <w:b/>
          <w:bCs/>
        </w:rPr>
        <w:t>Withdraw the reservation to Article 4 of the International Convention on the Elimination of All Forms of Racial Discrimination (Namibia);</w:t>
      </w:r>
    </w:p>
    <w:p w14:paraId="4D5EBD12" w14:textId="10E0314E" w:rsidR="00A70570" w:rsidRPr="008E6F9A" w:rsidRDefault="00776E00" w:rsidP="008E6F9A">
      <w:pPr>
        <w:pStyle w:val="SingleTxtG"/>
        <w:tabs>
          <w:tab w:val="left" w:pos="2552"/>
        </w:tabs>
        <w:ind w:left="1701"/>
        <w:rPr>
          <w:b/>
          <w:bCs/>
        </w:rPr>
      </w:pPr>
      <w:r>
        <w:t>6.</w:t>
      </w:r>
      <w:r w:rsidR="00295942" w:rsidRPr="008E6F9A">
        <w:t>33</w:t>
      </w:r>
      <w:r w:rsidR="00295942" w:rsidRPr="00C8464A">
        <w:rPr>
          <w:b/>
          <w:bCs/>
        </w:rPr>
        <w:tab/>
      </w:r>
      <w:r w:rsidR="00A70570" w:rsidRPr="008E6F9A">
        <w:rPr>
          <w:b/>
          <w:bCs/>
        </w:rPr>
        <w:t>Consider ratifying as soon as possible the Treaty on the Prohibition of Nuclear Weapons and the Convention on the Protection and Promotion of the Diversity of Cultural Expressions (Djibouti);</w:t>
      </w:r>
    </w:p>
    <w:p w14:paraId="4688414B" w14:textId="65C223AA" w:rsidR="00A70570" w:rsidRPr="008E6F9A" w:rsidRDefault="00776E00" w:rsidP="008E6F9A">
      <w:pPr>
        <w:pStyle w:val="SingleTxtG"/>
        <w:tabs>
          <w:tab w:val="left" w:pos="2552"/>
        </w:tabs>
        <w:ind w:left="1701"/>
        <w:rPr>
          <w:b/>
          <w:bCs/>
        </w:rPr>
      </w:pPr>
      <w:r>
        <w:t>6.</w:t>
      </w:r>
      <w:r w:rsidR="00295942" w:rsidRPr="008E6F9A">
        <w:t>34</w:t>
      </w:r>
      <w:r w:rsidR="00295942" w:rsidRPr="00C8464A">
        <w:rPr>
          <w:b/>
          <w:bCs/>
        </w:rPr>
        <w:tab/>
      </w:r>
      <w:r w:rsidR="00A70570" w:rsidRPr="008E6F9A">
        <w:rPr>
          <w:b/>
          <w:bCs/>
        </w:rPr>
        <w:t>Extend the standing invitation to all special procedures and cooperate fully with all UN Special Procedures (Vanuatu);</w:t>
      </w:r>
    </w:p>
    <w:p w14:paraId="743DB2CF" w14:textId="7EDFDEAA" w:rsidR="00A70570" w:rsidRPr="008E6F9A" w:rsidRDefault="00776E00" w:rsidP="008E6F9A">
      <w:pPr>
        <w:pStyle w:val="SingleTxtG"/>
        <w:tabs>
          <w:tab w:val="left" w:pos="2552"/>
        </w:tabs>
        <w:ind w:left="1701"/>
        <w:rPr>
          <w:b/>
          <w:bCs/>
        </w:rPr>
      </w:pPr>
      <w:r>
        <w:t>6.</w:t>
      </w:r>
      <w:r w:rsidR="00295942" w:rsidRPr="008E6F9A">
        <w:t>35</w:t>
      </w:r>
      <w:r w:rsidR="00295942" w:rsidRPr="00C8464A">
        <w:rPr>
          <w:b/>
          <w:bCs/>
        </w:rPr>
        <w:tab/>
      </w:r>
      <w:r w:rsidR="00A70570" w:rsidRPr="008E6F9A">
        <w:rPr>
          <w:b/>
          <w:bCs/>
        </w:rPr>
        <w:t>Continue its cooperation with the United Nations human rights mechanisms including Treaty Bodies (Kyrgyzstan);</w:t>
      </w:r>
    </w:p>
    <w:p w14:paraId="7E01A3DC" w14:textId="33E13CB8" w:rsidR="00A70570" w:rsidRPr="008E6F9A" w:rsidRDefault="00776E00" w:rsidP="008E6F9A">
      <w:pPr>
        <w:pStyle w:val="SingleTxtG"/>
        <w:tabs>
          <w:tab w:val="left" w:pos="2552"/>
        </w:tabs>
        <w:ind w:left="1701"/>
        <w:rPr>
          <w:b/>
          <w:bCs/>
        </w:rPr>
      </w:pPr>
      <w:r>
        <w:t>6.</w:t>
      </w:r>
      <w:r w:rsidR="00295942" w:rsidRPr="008E6F9A">
        <w:t>36</w:t>
      </w:r>
      <w:r w:rsidR="00295942" w:rsidRPr="00C8464A">
        <w:rPr>
          <w:b/>
          <w:bCs/>
        </w:rPr>
        <w:tab/>
      </w:r>
      <w:r w:rsidR="00A70570" w:rsidRPr="008E6F9A">
        <w:rPr>
          <w:b/>
          <w:bCs/>
        </w:rPr>
        <w:t>Establish a permanent National Mechanism for the Implementation, Report and Follow-up of Human Rights Recommendations (Paraguay);</w:t>
      </w:r>
    </w:p>
    <w:p w14:paraId="1FF82815" w14:textId="41E5A48A" w:rsidR="00A70570" w:rsidRPr="008E6F9A" w:rsidRDefault="00776E00" w:rsidP="008E6F9A">
      <w:pPr>
        <w:pStyle w:val="SingleTxtG"/>
        <w:tabs>
          <w:tab w:val="left" w:pos="2552"/>
        </w:tabs>
        <w:ind w:left="1701"/>
        <w:rPr>
          <w:b/>
          <w:bCs/>
        </w:rPr>
      </w:pPr>
      <w:r>
        <w:t>6.</w:t>
      </w:r>
      <w:r w:rsidR="00295942" w:rsidRPr="008E6F9A">
        <w:t>37</w:t>
      </w:r>
      <w:r w:rsidR="00295942" w:rsidRPr="00C8464A">
        <w:rPr>
          <w:b/>
          <w:bCs/>
        </w:rPr>
        <w:tab/>
      </w:r>
      <w:r w:rsidR="00A70570" w:rsidRPr="008E6F9A">
        <w:rPr>
          <w:b/>
          <w:bCs/>
        </w:rPr>
        <w:t>Consider establishing an independent monitoring and reporting mechanism overseeing the effective implementation of human rights (Armenia);</w:t>
      </w:r>
    </w:p>
    <w:p w14:paraId="0E267C88" w14:textId="1427ECFE" w:rsidR="00A70570" w:rsidRPr="008E6F9A" w:rsidRDefault="00776E00" w:rsidP="008E6F9A">
      <w:pPr>
        <w:pStyle w:val="SingleTxtG"/>
        <w:tabs>
          <w:tab w:val="left" w:pos="2552"/>
        </w:tabs>
        <w:ind w:left="1701"/>
        <w:rPr>
          <w:b/>
          <w:bCs/>
        </w:rPr>
      </w:pPr>
      <w:r>
        <w:t>6.</w:t>
      </w:r>
      <w:r w:rsidR="00295942" w:rsidRPr="008E6F9A">
        <w:t>38</w:t>
      </w:r>
      <w:r w:rsidR="00295942" w:rsidRPr="00C8464A">
        <w:rPr>
          <w:b/>
          <w:bCs/>
        </w:rPr>
        <w:tab/>
      </w:r>
      <w:r w:rsidR="00A70570" w:rsidRPr="008E6F9A">
        <w:rPr>
          <w:b/>
          <w:bCs/>
        </w:rPr>
        <w:t>Continue to analyze the protection of human rights including the implementation of protection mechanisms based on individual law (Turkmenistan);</w:t>
      </w:r>
    </w:p>
    <w:p w14:paraId="75842B25" w14:textId="40E0C24C" w:rsidR="00A70570" w:rsidRPr="008E6F9A" w:rsidRDefault="00725489" w:rsidP="008E6F9A">
      <w:pPr>
        <w:pStyle w:val="SingleTxtG"/>
        <w:tabs>
          <w:tab w:val="left" w:pos="2552"/>
        </w:tabs>
        <w:ind w:left="1701"/>
        <w:rPr>
          <w:b/>
          <w:bCs/>
        </w:rPr>
      </w:pPr>
      <w:r>
        <w:t>6.</w:t>
      </w:r>
      <w:r w:rsidR="00295942" w:rsidRPr="008E6F9A">
        <w:t>39</w:t>
      </w:r>
      <w:r w:rsidR="00295942" w:rsidRPr="00C8464A">
        <w:rPr>
          <w:b/>
          <w:bCs/>
        </w:rPr>
        <w:tab/>
      </w:r>
      <w:r w:rsidR="00A70570" w:rsidRPr="008E6F9A">
        <w:rPr>
          <w:b/>
          <w:bCs/>
        </w:rPr>
        <w:t>Continue to carry out human rights awareness-raising activities to deepen public understanding of human rights and to promote the principle of respect for human rights (Viet Nam);</w:t>
      </w:r>
    </w:p>
    <w:p w14:paraId="6A781E0E" w14:textId="2998695B" w:rsidR="00A70570" w:rsidRPr="008E6F9A" w:rsidRDefault="00725489" w:rsidP="008E6F9A">
      <w:pPr>
        <w:pStyle w:val="SingleTxtG"/>
        <w:tabs>
          <w:tab w:val="left" w:pos="2552"/>
        </w:tabs>
        <w:ind w:left="1701"/>
        <w:rPr>
          <w:b/>
          <w:bCs/>
        </w:rPr>
      </w:pPr>
      <w:r>
        <w:lastRenderedPageBreak/>
        <w:t>6.</w:t>
      </w:r>
      <w:r w:rsidR="00295942" w:rsidRPr="008E6F9A">
        <w:t>40</w:t>
      </w:r>
      <w:r w:rsidR="00295942" w:rsidRPr="00C8464A">
        <w:rPr>
          <w:b/>
          <w:bCs/>
        </w:rPr>
        <w:tab/>
      </w:r>
      <w:r w:rsidR="00A70570" w:rsidRPr="008E6F9A">
        <w:rPr>
          <w:b/>
          <w:bCs/>
        </w:rPr>
        <w:t>Continue efforts to promote human rights education</w:t>
      </w:r>
      <w:r w:rsidR="00602266">
        <w:rPr>
          <w:b/>
          <w:bCs/>
        </w:rPr>
        <w:t>’</w:t>
      </w:r>
      <w:r w:rsidR="00A70570" w:rsidRPr="008E6F9A">
        <w:rPr>
          <w:b/>
          <w:bCs/>
        </w:rPr>
        <w:t xml:space="preserve"> particularly those aimed at eliminating gender stereotypes and bias in society (Indonesia);</w:t>
      </w:r>
    </w:p>
    <w:p w14:paraId="1D25E36B" w14:textId="65E7776D" w:rsidR="00A70570" w:rsidRPr="008E6F9A" w:rsidRDefault="00725489" w:rsidP="008E6F9A">
      <w:pPr>
        <w:pStyle w:val="SingleTxtG"/>
        <w:tabs>
          <w:tab w:val="left" w:pos="2552"/>
        </w:tabs>
        <w:ind w:left="1701"/>
        <w:rPr>
          <w:b/>
          <w:bCs/>
        </w:rPr>
      </w:pPr>
      <w:r>
        <w:t>6.</w:t>
      </w:r>
      <w:r w:rsidR="00295942" w:rsidRPr="008E6F9A">
        <w:t>41</w:t>
      </w:r>
      <w:r w:rsidR="00295942" w:rsidRPr="00C8464A">
        <w:rPr>
          <w:b/>
          <w:bCs/>
        </w:rPr>
        <w:tab/>
      </w:r>
      <w:r w:rsidR="00A70570" w:rsidRPr="008E6F9A">
        <w:rPr>
          <w:b/>
          <w:bCs/>
        </w:rPr>
        <w:t>Continue efforts to promote education and training on human rights in all areas (El Salvador);</w:t>
      </w:r>
    </w:p>
    <w:p w14:paraId="51923BAA" w14:textId="79DE6A1F" w:rsidR="00A70570" w:rsidRPr="008E6F9A" w:rsidRDefault="00725489" w:rsidP="008E6F9A">
      <w:pPr>
        <w:pStyle w:val="SingleTxtG"/>
        <w:tabs>
          <w:tab w:val="left" w:pos="2552"/>
        </w:tabs>
        <w:ind w:left="1701"/>
        <w:rPr>
          <w:b/>
          <w:bCs/>
        </w:rPr>
      </w:pPr>
      <w:r>
        <w:t>6.</w:t>
      </w:r>
      <w:r w:rsidR="00295942" w:rsidRPr="008E6F9A">
        <w:t>42</w:t>
      </w:r>
      <w:r w:rsidR="00295942" w:rsidRPr="00C8464A">
        <w:rPr>
          <w:b/>
          <w:bCs/>
        </w:rPr>
        <w:tab/>
      </w:r>
      <w:r w:rsidR="00A70570" w:rsidRPr="008E6F9A">
        <w:rPr>
          <w:b/>
          <w:bCs/>
        </w:rPr>
        <w:t>Continue its awareness raising and training activities on human rights for the public to raise the legal awareness across the country (Turkmenistan);</w:t>
      </w:r>
    </w:p>
    <w:p w14:paraId="7207C0A5" w14:textId="0802DC54" w:rsidR="00A70570" w:rsidRPr="008E6F9A" w:rsidRDefault="00725489" w:rsidP="008E6F9A">
      <w:pPr>
        <w:pStyle w:val="SingleTxtG"/>
        <w:tabs>
          <w:tab w:val="left" w:pos="2552"/>
        </w:tabs>
        <w:ind w:left="1701"/>
        <w:rPr>
          <w:b/>
          <w:bCs/>
        </w:rPr>
      </w:pPr>
      <w:r>
        <w:t>6.</w:t>
      </w:r>
      <w:r w:rsidR="00295942" w:rsidRPr="008E6F9A">
        <w:t>43</w:t>
      </w:r>
      <w:r w:rsidR="00295942" w:rsidRPr="00C8464A">
        <w:rPr>
          <w:b/>
          <w:bCs/>
        </w:rPr>
        <w:tab/>
      </w:r>
      <w:r w:rsidR="00A70570" w:rsidRPr="008E6F9A">
        <w:rPr>
          <w:b/>
          <w:bCs/>
        </w:rPr>
        <w:t>Take extra steps to further promote human rights awareness and education (Armenia);</w:t>
      </w:r>
    </w:p>
    <w:p w14:paraId="2E767C9E" w14:textId="3D875298" w:rsidR="00A70570" w:rsidRPr="008E6F9A" w:rsidRDefault="00725489" w:rsidP="008E6F9A">
      <w:pPr>
        <w:pStyle w:val="SingleTxtG"/>
        <w:tabs>
          <w:tab w:val="left" w:pos="2552"/>
        </w:tabs>
        <w:ind w:left="1701"/>
        <w:rPr>
          <w:b/>
          <w:bCs/>
        </w:rPr>
      </w:pPr>
      <w:r>
        <w:t>6.</w:t>
      </w:r>
      <w:r w:rsidR="00295942" w:rsidRPr="008E6F9A">
        <w:t>44</w:t>
      </w:r>
      <w:r w:rsidR="00295942" w:rsidRPr="00C8464A">
        <w:rPr>
          <w:b/>
          <w:bCs/>
        </w:rPr>
        <w:tab/>
      </w:r>
      <w:r w:rsidR="00A70570" w:rsidRPr="008E6F9A">
        <w:rPr>
          <w:b/>
          <w:bCs/>
        </w:rPr>
        <w:t>Take concrete measures to hold state responsibility through poignant remorse, sincere apology and legal reparations for heinous crimes against humanity such as sexual slavery and forced labor committed by Japan before and during World War II (Democratic People</w:t>
      </w:r>
      <w:r w:rsidR="00602266">
        <w:rPr>
          <w:b/>
          <w:bCs/>
        </w:rPr>
        <w:t>’</w:t>
      </w:r>
      <w:r w:rsidR="00A70570" w:rsidRPr="008E6F9A">
        <w:rPr>
          <w:b/>
          <w:bCs/>
        </w:rPr>
        <w:t>s Republic of Korea);</w:t>
      </w:r>
    </w:p>
    <w:p w14:paraId="12978AD9" w14:textId="259EB0E6" w:rsidR="00A70570" w:rsidRPr="008E6F9A" w:rsidRDefault="00725489" w:rsidP="008E6F9A">
      <w:pPr>
        <w:pStyle w:val="SingleTxtG"/>
        <w:tabs>
          <w:tab w:val="left" w:pos="2552"/>
        </w:tabs>
        <w:ind w:left="1701"/>
        <w:rPr>
          <w:b/>
          <w:bCs/>
        </w:rPr>
      </w:pPr>
      <w:r>
        <w:t>6.</w:t>
      </w:r>
      <w:r w:rsidR="00295942" w:rsidRPr="008E6F9A">
        <w:t>45</w:t>
      </w:r>
      <w:r w:rsidR="00295942" w:rsidRPr="00C8464A">
        <w:rPr>
          <w:b/>
          <w:bCs/>
        </w:rPr>
        <w:tab/>
      </w:r>
      <w:r w:rsidR="00A70570" w:rsidRPr="008E6F9A">
        <w:rPr>
          <w:b/>
          <w:bCs/>
          <w:shd w:val="clear" w:color="auto" w:fill="FFFFFF"/>
          <w:lang w:val="en-US"/>
        </w:rPr>
        <w:t xml:space="preserve">Face squarely and reflect on its history of aggression, properly handle problems left over from the past, and provide reparations to </w:t>
      </w:r>
      <w:r w:rsidR="00A70570" w:rsidRPr="008E6F9A">
        <w:rPr>
          <w:b/>
          <w:bCs/>
        </w:rPr>
        <w:t>victims (China);</w:t>
      </w:r>
    </w:p>
    <w:p w14:paraId="233FDD04" w14:textId="00BE29AE" w:rsidR="00A70570" w:rsidRPr="008E6F9A" w:rsidRDefault="00725489" w:rsidP="008E6F9A">
      <w:pPr>
        <w:pStyle w:val="SingleTxtG"/>
        <w:tabs>
          <w:tab w:val="left" w:pos="2552"/>
        </w:tabs>
        <w:ind w:left="1701"/>
        <w:rPr>
          <w:b/>
          <w:bCs/>
        </w:rPr>
      </w:pPr>
      <w:r>
        <w:t>6.</w:t>
      </w:r>
      <w:r w:rsidR="00295942" w:rsidRPr="008E6F9A">
        <w:t>46</w:t>
      </w:r>
      <w:r w:rsidR="00295942" w:rsidRPr="00C8464A">
        <w:rPr>
          <w:b/>
          <w:bCs/>
        </w:rPr>
        <w:tab/>
      </w:r>
      <w:r w:rsidR="00A70570" w:rsidRPr="008E6F9A">
        <w:rPr>
          <w:b/>
          <w:bCs/>
        </w:rPr>
        <w:t>Create an independent national human rights institution (France);</w:t>
      </w:r>
    </w:p>
    <w:p w14:paraId="640EAD14" w14:textId="4B428474" w:rsidR="00A70570" w:rsidRPr="008E6F9A" w:rsidRDefault="00725489" w:rsidP="008E6F9A">
      <w:pPr>
        <w:pStyle w:val="SingleTxtG"/>
        <w:tabs>
          <w:tab w:val="left" w:pos="2552"/>
        </w:tabs>
        <w:ind w:left="1701"/>
        <w:rPr>
          <w:b/>
          <w:bCs/>
        </w:rPr>
      </w:pPr>
      <w:r>
        <w:t>6.</w:t>
      </w:r>
      <w:r w:rsidR="00295942" w:rsidRPr="008E6F9A">
        <w:t>47</w:t>
      </w:r>
      <w:r w:rsidR="00295942" w:rsidRPr="00C8464A">
        <w:rPr>
          <w:b/>
          <w:bCs/>
        </w:rPr>
        <w:tab/>
      </w:r>
      <w:r w:rsidR="00A70570" w:rsidRPr="008E6F9A">
        <w:rPr>
          <w:b/>
          <w:bCs/>
        </w:rPr>
        <w:t>Create a national human rights institution with a broad mandate to promote and protect human rights as established by the Paris Principles (Colombia);</w:t>
      </w:r>
    </w:p>
    <w:p w14:paraId="2212D52C" w14:textId="21B5C549" w:rsidR="00A70570" w:rsidRPr="008E6F9A" w:rsidRDefault="00725489" w:rsidP="008E6F9A">
      <w:pPr>
        <w:pStyle w:val="SingleTxtG"/>
        <w:tabs>
          <w:tab w:val="left" w:pos="2552"/>
        </w:tabs>
        <w:ind w:left="1701"/>
        <w:rPr>
          <w:b/>
          <w:bCs/>
        </w:rPr>
      </w:pPr>
      <w:r>
        <w:t>6.</w:t>
      </w:r>
      <w:r w:rsidR="00295942" w:rsidRPr="008E6F9A">
        <w:t>48</w:t>
      </w:r>
      <w:r w:rsidR="00295942" w:rsidRPr="00C8464A">
        <w:rPr>
          <w:b/>
          <w:bCs/>
        </w:rPr>
        <w:tab/>
      </w:r>
      <w:r w:rsidR="00A70570" w:rsidRPr="008E6F9A">
        <w:rPr>
          <w:b/>
          <w:bCs/>
        </w:rPr>
        <w:t>Establish a national human rights institution in accordance with the principles relating to the status of national institutions for the promotion and protection of human rights, the Paris Principles (Qatar);</w:t>
      </w:r>
    </w:p>
    <w:p w14:paraId="4788CAF5" w14:textId="74A44AE9" w:rsidR="00A70570" w:rsidRPr="008E6F9A" w:rsidRDefault="00462765" w:rsidP="008E6F9A">
      <w:pPr>
        <w:pStyle w:val="SingleTxtG"/>
        <w:tabs>
          <w:tab w:val="left" w:pos="2552"/>
        </w:tabs>
        <w:ind w:left="1701"/>
        <w:rPr>
          <w:b/>
          <w:bCs/>
        </w:rPr>
      </w:pPr>
      <w:r>
        <w:t>6.</w:t>
      </w:r>
      <w:r w:rsidR="00295942" w:rsidRPr="008E6F9A">
        <w:t>49</w:t>
      </w:r>
      <w:r w:rsidR="00295942" w:rsidRPr="00C8464A">
        <w:rPr>
          <w:b/>
          <w:bCs/>
        </w:rPr>
        <w:tab/>
      </w:r>
      <w:r w:rsidR="00A70570" w:rsidRPr="008E6F9A">
        <w:rPr>
          <w:b/>
          <w:bCs/>
        </w:rPr>
        <w:t>Establish a national human rights institution with a broad mandate to promote and protect human rights, in compliance with the Paris Principles (South Africa);</w:t>
      </w:r>
    </w:p>
    <w:p w14:paraId="65DEE7E7" w14:textId="2D9E2D55" w:rsidR="00A70570" w:rsidRPr="008E6F9A" w:rsidRDefault="00462765" w:rsidP="008E6F9A">
      <w:pPr>
        <w:pStyle w:val="SingleTxtG"/>
        <w:tabs>
          <w:tab w:val="left" w:pos="2552"/>
        </w:tabs>
        <w:ind w:left="1701"/>
        <w:rPr>
          <w:b/>
          <w:bCs/>
        </w:rPr>
      </w:pPr>
      <w:r>
        <w:t>6.</w:t>
      </w:r>
      <w:r w:rsidR="00295942" w:rsidRPr="008E6F9A">
        <w:t>50</w:t>
      </w:r>
      <w:r w:rsidR="00295942" w:rsidRPr="00C8464A">
        <w:rPr>
          <w:b/>
          <w:bCs/>
        </w:rPr>
        <w:tab/>
      </w:r>
      <w:r w:rsidR="00A70570" w:rsidRPr="008E6F9A">
        <w:rPr>
          <w:b/>
          <w:bCs/>
        </w:rPr>
        <w:t>Establish a National Human Rights Institution with a broad mandate to promote human rights in accordance with the Paris Principles (Timor-Leste); Establish an independent and impartial national human rights institution in accordance with the Paris Principles (Spain); Establish a National Human Rights Institution in accordance with the Paris Principles (Nigeria); Establish an independent National Human Rights Institution with a broad mandate and matching resources in line with the Paris Principles (Nepal);</w:t>
      </w:r>
    </w:p>
    <w:p w14:paraId="33736D06" w14:textId="6B6A1448" w:rsidR="00A70570" w:rsidRPr="008E6F9A" w:rsidRDefault="00462765" w:rsidP="008E6F9A">
      <w:pPr>
        <w:pStyle w:val="SingleTxtG"/>
        <w:tabs>
          <w:tab w:val="left" w:pos="2552"/>
        </w:tabs>
        <w:ind w:left="1701"/>
        <w:rPr>
          <w:b/>
          <w:bCs/>
        </w:rPr>
      </w:pPr>
      <w:r>
        <w:t>6.</w:t>
      </w:r>
      <w:r w:rsidR="00295942" w:rsidRPr="008E6F9A">
        <w:t>51</w:t>
      </w:r>
      <w:r w:rsidR="00295942" w:rsidRPr="00C8464A">
        <w:rPr>
          <w:b/>
          <w:bCs/>
        </w:rPr>
        <w:tab/>
      </w:r>
      <w:r w:rsidR="00A70570" w:rsidRPr="008E6F9A">
        <w:rPr>
          <w:b/>
          <w:bCs/>
        </w:rPr>
        <w:t>Establish an independent and credible Human Rights institution in line with the Paris Principles (Finland);</w:t>
      </w:r>
    </w:p>
    <w:p w14:paraId="6E2A4C6E" w14:textId="09C67F6B" w:rsidR="00A70570" w:rsidRPr="008E6F9A" w:rsidRDefault="00462765" w:rsidP="008E6F9A">
      <w:pPr>
        <w:pStyle w:val="SingleTxtG"/>
        <w:tabs>
          <w:tab w:val="left" w:pos="2552"/>
        </w:tabs>
        <w:ind w:left="1701"/>
        <w:rPr>
          <w:b/>
          <w:bCs/>
        </w:rPr>
      </w:pPr>
      <w:r>
        <w:t>6.</w:t>
      </w:r>
      <w:r w:rsidR="00295942" w:rsidRPr="008E6F9A">
        <w:t>52</w:t>
      </w:r>
      <w:r w:rsidR="00295942" w:rsidRPr="00C8464A">
        <w:rPr>
          <w:b/>
          <w:bCs/>
        </w:rPr>
        <w:tab/>
      </w:r>
      <w:r w:rsidR="00A70570" w:rsidRPr="008E6F9A">
        <w:rPr>
          <w:b/>
          <w:bCs/>
        </w:rPr>
        <w:t>Establish independent national human rights institutions in accordance with the Paris Principles (Kazakhstan);</w:t>
      </w:r>
    </w:p>
    <w:p w14:paraId="67C2FC37" w14:textId="30575ECB" w:rsidR="00A70570" w:rsidRPr="008E6F9A" w:rsidRDefault="00462765" w:rsidP="008E6F9A">
      <w:pPr>
        <w:pStyle w:val="SingleTxtG"/>
        <w:tabs>
          <w:tab w:val="left" w:pos="2552"/>
        </w:tabs>
        <w:ind w:left="1701"/>
        <w:rPr>
          <w:b/>
          <w:bCs/>
        </w:rPr>
      </w:pPr>
      <w:r>
        <w:t>6.</w:t>
      </w:r>
      <w:r w:rsidR="00295942" w:rsidRPr="008E6F9A">
        <w:t>53</w:t>
      </w:r>
      <w:r w:rsidR="00295942" w:rsidRPr="00C8464A">
        <w:rPr>
          <w:b/>
          <w:bCs/>
        </w:rPr>
        <w:tab/>
      </w:r>
      <w:r w:rsidR="00A70570" w:rsidRPr="008E6F9A">
        <w:rPr>
          <w:b/>
          <w:bCs/>
        </w:rPr>
        <w:t>Establish its key National Human Rights Institution in accordance with the Paris Principles (Mongolia);</w:t>
      </w:r>
    </w:p>
    <w:p w14:paraId="3E52A552" w14:textId="79C83150" w:rsidR="00A70570" w:rsidRPr="008E6F9A" w:rsidRDefault="00462765" w:rsidP="008E6F9A">
      <w:pPr>
        <w:pStyle w:val="SingleTxtG"/>
        <w:tabs>
          <w:tab w:val="left" w:pos="2552"/>
        </w:tabs>
        <w:ind w:left="1701"/>
        <w:rPr>
          <w:b/>
          <w:bCs/>
        </w:rPr>
      </w:pPr>
      <w:r>
        <w:t>6.</w:t>
      </w:r>
      <w:r w:rsidR="00295942" w:rsidRPr="008E6F9A">
        <w:t>54</w:t>
      </w:r>
      <w:r w:rsidR="00295942" w:rsidRPr="00C8464A">
        <w:rPr>
          <w:b/>
          <w:bCs/>
        </w:rPr>
        <w:tab/>
      </w:r>
      <w:r w:rsidR="00A70570" w:rsidRPr="008E6F9A">
        <w:rPr>
          <w:b/>
          <w:bCs/>
        </w:rPr>
        <w:t>Establish an independent and credible National Human Rights Institution in compliance with the Paris Principles (Montenegro);</w:t>
      </w:r>
    </w:p>
    <w:p w14:paraId="039CFE61" w14:textId="203A19DE" w:rsidR="00A70570" w:rsidRPr="008E6F9A" w:rsidRDefault="00462765" w:rsidP="008E6F9A">
      <w:pPr>
        <w:pStyle w:val="SingleTxtG"/>
        <w:tabs>
          <w:tab w:val="left" w:pos="2552"/>
        </w:tabs>
        <w:ind w:left="1701"/>
        <w:rPr>
          <w:b/>
          <w:bCs/>
        </w:rPr>
      </w:pPr>
      <w:r>
        <w:t>6.</w:t>
      </w:r>
      <w:r w:rsidR="00295942" w:rsidRPr="008E6F9A">
        <w:t>55</w:t>
      </w:r>
      <w:r w:rsidR="00295942" w:rsidRPr="00C8464A">
        <w:rPr>
          <w:b/>
          <w:bCs/>
        </w:rPr>
        <w:tab/>
      </w:r>
      <w:r w:rsidR="00A70570" w:rsidRPr="008E6F9A">
        <w:rPr>
          <w:b/>
          <w:bCs/>
        </w:rPr>
        <w:t>Establish an independent national human rights institution to promote and protect human rights (New Zealand);</w:t>
      </w:r>
    </w:p>
    <w:p w14:paraId="38D77C92" w14:textId="27177141" w:rsidR="00A70570" w:rsidRPr="008E6F9A" w:rsidRDefault="00462765" w:rsidP="008E6F9A">
      <w:pPr>
        <w:pStyle w:val="SingleTxtG"/>
        <w:tabs>
          <w:tab w:val="left" w:pos="2552"/>
        </w:tabs>
        <w:ind w:left="1701"/>
        <w:rPr>
          <w:b/>
          <w:bCs/>
        </w:rPr>
      </w:pPr>
      <w:r>
        <w:t>6.</w:t>
      </w:r>
      <w:r w:rsidR="00295942" w:rsidRPr="008E6F9A">
        <w:t>56</w:t>
      </w:r>
      <w:r w:rsidR="00295942" w:rsidRPr="00C8464A">
        <w:rPr>
          <w:b/>
          <w:bCs/>
        </w:rPr>
        <w:tab/>
      </w:r>
      <w:r w:rsidR="00A70570" w:rsidRPr="008E6F9A">
        <w:rPr>
          <w:b/>
          <w:bCs/>
        </w:rPr>
        <w:t>Finalize the process of enacting a human rights commission bill establishing a National Human Rights Institution in line with the Paris Principles (Kenya);</w:t>
      </w:r>
    </w:p>
    <w:p w14:paraId="3DD2C2C2" w14:textId="1A6C9502" w:rsidR="00A70570" w:rsidRPr="008E6F9A" w:rsidRDefault="00462765" w:rsidP="008E6F9A">
      <w:pPr>
        <w:pStyle w:val="SingleTxtG"/>
        <w:tabs>
          <w:tab w:val="left" w:pos="2552"/>
        </w:tabs>
        <w:ind w:left="1701"/>
        <w:rPr>
          <w:b/>
          <w:bCs/>
        </w:rPr>
      </w:pPr>
      <w:r>
        <w:t>6.</w:t>
      </w:r>
      <w:r w:rsidR="00295942" w:rsidRPr="008E6F9A">
        <w:t>57</w:t>
      </w:r>
      <w:r w:rsidR="00295942" w:rsidRPr="00C8464A">
        <w:rPr>
          <w:b/>
          <w:bCs/>
        </w:rPr>
        <w:tab/>
      </w:r>
      <w:r w:rsidR="00A70570" w:rsidRPr="008E6F9A">
        <w:rPr>
          <w:b/>
          <w:bCs/>
        </w:rPr>
        <w:t>Take the necessary and relevant measures to create a credible national human rights institution, in accordance with the Paris Principles (Gabon);</w:t>
      </w:r>
    </w:p>
    <w:p w14:paraId="59865E86" w14:textId="1BB6D95C" w:rsidR="00A70570" w:rsidRPr="008E6F9A" w:rsidRDefault="00D947D7" w:rsidP="008E6F9A">
      <w:pPr>
        <w:pStyle w:val="SingleTxtG"/>
        <w:tabs>
          <w:tab w:val="left" w:pos="2552"/>
        </w:tabs>
        <w:ind w:left="1701"/>
        <w:rPr>
          <w:b/>
          <w:bCs/>
        </w:rPr>
      </w:pPr>
      <w:r>
        <w:lastRenderedPageBreak/>
        <w:t>6.</w:t>
      </w:r>
      <w:r w:rsidR="00295942" w:rsidRPr="008E6F9A">
        <w:t>58</w:t>
      </w:r>
      <w:r w:rsidR="00295942" w:rsidRPr="00C8464A">
        <w:rPr>
          <w:b/>
          <w:bCs/>
        </w:rPr>
        <w:tab/>
      </w:r>
      <w:r w:rsidR="00A70570" w:rsidRPr="008E6F9A">
        <w:rPr>
          <w:b/>
          <w:bCs/>
        </w:rPr>
        <w:t>Move forward in making more efforts to establish a national human rights institution that is independent and in line with the Paris Principles (Chile);</w:t>
      </w:r>
    </w:p>
    <w:p w14:paraId="12E5108D" w14:textId="0C65BA6D" w:rsidR="00A70570" w:rsidRPr="008E6F9A" w:rsidRDefault="00D947D7" w:rsidP="008E6F9A">
      <w:pPr>
        <w:pStyle w:val="SingleTxtG"/>
        <w:tabs>
          <w:tab w:val="left" w:pos="2552"/>
        </w:tabs>
        <w:ind w:left="1701"/>
        <w:rPr>
          <w:b/>
          <w:bCs/>
        </w:rPr>
      </w:pPr>
      <w:r>
        <w:t>6.</w:t>
      </w:r>
      <w:r w:rsidR="00295942" w:rsidRPr="008E6F9A">
        <w:t>59</w:t>
      </w:r>
      <w:r w:rsidR="00295942" w:rsidRPr="00C8464A">
        <w:rPr>
          <w:b/>
          <w:bCs/>
        </w:rPr>
        <w:tab/>
      </w:r>
      <w:r w:rsidR="00A70570" w:rsidRPr="008E6F9A">
        <w:rPr>
          <w:b/>
          <w:bCs/>
        </w:rPr>
        <w:t>Consider establishing a national human rights institution with a broad mandate to promote and protect human rights, in compliance with the Paris Principles (Türkiye);</w:t>
      </w:r>
    </w:p>
    <w:p w14:paraId="78B8AAD7" w14:textId="5F84E0AF" w:rsidR="00A70570" w:rsidRPr="008E6F9A" w:rsidRDefault="00D947D7" w:rsidP="008E6F9A">
      <w:pPr>
        <w:pStyle w:val="SingleTxtG"/>
        <w:tabs>
          <w:tab w:val="left" w:pos="2552"/>
        </w:tabs>
        <w:ind w:left="1701"/>
        <w:rPr>
          <w:b/>
          <w:bCs/>
        </w:rPr>
      </w:pPr>
      <w:r>
        <w:t>6.</w:t>
      </w:r>
      <w:r w:rsidR="00295942" w:rsidRPr="008E6F9A">
        <w:t>60</w:t>
      </w:r>
      <w:r w:rsidR="00295942" w:rsidRPr="00C8464A">
        <w:rPr>
          <w:b/>
          <w:bCs/>
        </w:rPr>
        <w:tab/>
      </w:r>
      <w:r w:rsidR="00A70570" w:rsidRPr="008E6F9A">
        <w:rPr>
          <w:b/>
          <w:bCs/>
        </w:rPr>
        <w:t>Consider establishing an independent national human rights institution in accordance with the Paris Principles (Bangladesh);</w:t>
      </w:r>
    </w:p>
    <w:p w14:paraId="5F7EEE18" w14:textId="02FBDFD3" w:rsidR="00A70570" w:rsidRPr="008E6F9A" w:rsidRDefault="00D947D7" w:rsidP="008E6F9A">
      <w:pPr>
        <w:pStyle w:val="SingleTxtG"/>
        <w:tabs>
          <w:tab w:val="left" w:pos="2552"/>
        </w:tabs>
        <w:ind w:left="1701"/>
        <w:rPr>
          <w:b/>
          <w:bCs/>
        </w:rPr>
      </w:pPr>
      <w:r>
        <w:t>6.</w:t>
      </w:r>
      <w:r w:rsidR="00295942" w:rsidRPr="008E6F9A">
        <w:t>61</w:t>
      </w:r>
      <w:r w:rsidR="00295942" w:rsidRPr="00C8464A">
        <w:rPr>
          <w:b/>
          <w:bCs/>
        </w:rPr>
        <w:tab/>
      </w:r>
      <w:r w:rsidR="00A70570" w:rsidRPr="008E6F9A">
        <w:rPr>
          <w:b/>
          <w:bCs/>
        </w:rPr>
        <w:t>Consider establishing a national human rights commission in accordance with the Paris Principles (Mauritania);</w:t>
      </w:r>
    </w:p>
    <w:p w14:paraId="2380EF74" w14:textId="38E819BE" w:rsidR="00A70570" w:rsidRPr="008E6F9A" w:rsidRDefault="00D947D7" w:rsidP="008E6F9A">
      <w:pPr>
        <w:pStyle w:val="SingleTxtG"/>
        <w:tabs>
          <w:tab w:val="left" w:pos="2552"/>
        </w:tabs>
        <w:ind w:left="1701"/>
        <w:rPr>
          <w:b/>
          <w:bCs/>
        </w:rPr>
      </w:pPr>
      <w:r>
        <w:t>6.</w:t>
      </w:r>
      <w:r w:rsidR="00295942" w:rsidRPr="008E6F9A">
        <w:t>62</w:t>
      </w:r>
      <w:r w:rsidR="00295942" w:rsidRPr="00C8464A">
        <w:rPr>
          <w:b/>
          <w:bCs/>
        </w:rPr>
        <w:tab/>
      </w:r>
      <w:r w:rsidR="00A70570" w:rsidRPr="008E6F9A">
        <w:rPr>
          <w:b/>
          <w:bCs/>
        </w:rPr>
        <w:t>Consider establishing an independent national human rights institution in accordance with the Paris Principles (Dominican Republic);</w:t>
      </w:r>
    </w:p>
    <w:p w14:paraId="246EFBBA" w14:textId="4B9D147E" w:rsidR="00A70570" w:rsidRPr="008E6F9A" w:rsidRDefault="00D947D7" w:rsidP="008E6F9A">
      <w:pPr>
        <w:pStyle w:val="SingleTxtG"/>
        <w:tabs>
          <w:tab w:val="left" w:pos="2552"/>
        </w:tabs>
        <w:ind w:left="1701"/>
        <w:rPr>
          <w:b/>
          <w:bCs/>
        </w:rPr>
      </w:pPr>
      <w:r>
        <w:t>6.</w:t>
      </w:r>
      <w:r w:rsidR="00295942" w:rsidRPr="008E6F9A">
        <w:t>63</w:t>
      </w:r>
      <w:r w:rsidR="00295942" w:rsidRPr="00C8464A">
        <w:rPr>
          <w:b/>
          <w:bCs/>
        </w:rPr>
        <w:tab/>
      </w:r>
      <w:r w:rsidR="00A70570" w:rsidRPr="008E6F9A">
        <w:rPr>
          <w:b/>
          <w:bCs/>
        </w:rPr>
        <w:t>Consider establishing an independent national human rights institution in accordance with the Paris Principles (Canada); Consider taking steps to establish a National Human Rights Institution in accordance with Paris Principles (India</w:t>
      </w:r>
      <w:r w:rsidR="00F77092" w:rsidRPr="008E6F9A">
        <w:t>)</w:t>
      </w:r>
      <w:r w:rsidR="00A70570" w:rsidRPr="008E6F9A">
        <w:rPr>
          <w:b/>
          <w:bCs/>
        </w:rPr>
        <w:t>;</w:t>
      </w:r>
    </w:p>
    <w:p w14:paraId="50BBC617" w14:textId="6B52950D" w:rsidR="00A70570" w:rsidRPr="008E6F9A" w:rsidRDefault="00D947D7" w:rsidP="008E6F9A">
      <w:pPr>
        <w:pStyle w:val="SingleTxtG"/>
        <w:tabs>
          <w:tab w:val="left" w:pos="2552"/>
        </w:tabs>
        <w:ind w:left="1701"/>
        <w:rPr>
          <w:b/>
          <w:bCs/>
        </w:rPr>
      </w:pPr>
      <w:r>
        <w:t>6.</w:t>
      </w:r>
      <w:r w:rsidR="00295942" w:rsidRPr="008E6F9A">
        <w:t>64</w:t>
      </w:r>
      <w:r w:rsidR="00295942" w:rsidRPr="00C8464A">
        <w:rPr>
          <w:b/>
          <w:bCs/>
        </w:rPr>
        <w:tab/>
      </w:r>
      <w:r w:rsidR="00A70570" w:rsidRPr="008E6F9A">
        <w:rPr>
          <w:b/>
          <w:bCs/>
        </w:rPr>
        <w:t>Continue efforts towards the establishment of an independent National Human Rights Institution, in compliance with the Paris Principles (Lithuania); Increase efforts towards establishing an independent national human rights institution (Ukraine);</w:t>
      </w:r>
    </w:p>
    <w:p w14:paraId="4EAB510C" w14:textId="0EA17A01" w:rsidR="00A70570" w:rsidRPr="008E6F9A" w:rsidRDefault="00D947D7" w:rsidP="008E6F9A">
      <w:pPr>
        <w:pStyle w:val="SingleTxtG"/>
        <w:tabs>
          <w:tab w:val="left" w:pos="2552"/>
        </w:tabs>
        <w:ind w:left="1701"/>
        <w:rPr>
          <w:b/>
          <w:bCs/>
        </w:rPr>
      </w:pPr>
      <w:r>
        <w:t>6.</w:t>
      </w:r>
      <w:r w:rsidR="00295942" w:rsidRPr="008E6F9A">
        <w:t>65</w:t>
      </w:r>
      <w:r w:rsidR="00295942" w:rsidRPr="00C8464A">
        <w:rPr>
          <w:b/>
          <w:bCs/>
        </w:rPr>
        <w:tab/>
      </w:r>
      <w:r w:rsidR="00A70570" w:rsidRPr="008E6F9A">
        <w:rPr>
          <w:b/>
          <w:bCs/>
        </w:rPr>
        <w:t>Continue efforts aimed at establishing the National Institution for Human Rights in accordance with the Paris Principles (Iraq);</w:t>
      </w:r>
    </w:p>
    <w:p w14:paraId="1D511A65" w14:textId="0FCC1595" w:rsidR="00A70570" w:rsidRPr="008E6F9A" w:rsidRDefault="00D947D7" w:rsidP="008E6F9A">
      <w:pPr>
        <w:pStyle w:val="SingleTxtG"/>
        <w:tabs>
          <w:tab w:val="left" w:pos="2552"/>
        </w:tabs>
        <w:ind w:left="1701"/>
        <w:rPr>
          <w:b/>
          <w:bCs/>
        </w:rPr>
      </w:pPr>
      <w:r>
        <w:t>6.</w:t>
      </w:r>
      <w:r w:rsidR="00295942" w:rsidRPr="008E6F9A">
        <w:t>66</w:t>
      </w:r>
      <w:r w:rsidR="00295942" w:rsidRPr="00C8464A">
        <w:rPr>
          <w:b/>
          <w:bCs/>
        </w:rPr>
        <w:tab/>
      </w:r>
      <w:r w:rsidR="00A70570" w:rsidRPr="008E6F9A">
        <w:rPr>
          <w:b/>
          <w:bCs/>
        </w:rPr>
        <w:t>Step up efforts to establish a national human rights institution with express mandate to act on complaints of human rights violations in line with the Paris Principles (Philippines);</w:t>
      </w:r>
    </w:p>
    <w:p w14:paraId="4B6E50C9" w14:textId="6B3A0AB9" w:rsidR="00A70570" w:rsidRPr="008E6F9A" w:rsidRDefault="00D947D7" w:rsidP="008E6F9A">
      <w:pPr>
        <w:pStyle w:val="SingleTxtG"/>
        <w:tabs>
          <w:tab w:val="left" w:pos="2552"/>
        </w:tabs>
        <w:ind w:left="1701"/>
        <w:rPr>
          <w:b/>
          <w:bCs/>
        </w:rPr>
      </w:pPr>
      <w:r>
        <w:t>6.</w:t>
      </w:r>
      <w:r w:rsidR="00295942" w:rsidRPr="008E6F9A">
        <w:t>67</w:t>
      </w:r>
      <w:r w:rsidR="00295942" w:rsidRPr="00C8464A">
        <w:rPr>
          <w:b/>
          <w:bCs/>
        </w:rPr>
        <w:tab/>
      </w:r>
      <w:r w:rsidR="00A70570" w:rsidRPr="008E6F9A">
        <w:rPr>
          <w:b/>
          <w:bCs/>
        </w:rPr>
        <w:t>Enhance further effectiveness of the national human rights institutions in accordance with their mandates (Kyrgyzstan);</w:t>
      </w:r>
    </w:p>
    <w:p w14:paraId="621DFC6B" w14:textId="02B68F50" w:rsidR="00A70570" w:rsidRPr="008E6F9A" w:rsidRDefault="00D947D7" w:rsidP="008E6F9A">
      <w:pPr>
        <w:pStyle w:val="SingleTxtG"/>
        <w:tabs>
          <w:tab w:val="left" w:pos="2552"/>
        </w:tabs>
        <w:ind w:left="1701"/>
        <w:rPr>
          <w:b/>
          <w:bCs/>
        </w:rPr>
      </w:pPr>
      <w:r>
        <w:t>6.</w:t>
      </w:r>
      <w:r w:rsidR="00295942" w:rsidRPr="008E6F9A">
        <w:t>68</w:t>
      </w:r>
      <w:r w:rsidR="00295942" w:rsidRPr="00C8464A">
        <w:rPr>
          <w:b/>
          <w:bCs/>
        </w:rPr>
        <w:tab/>
      </w:r>
      <w:r w:rsidR="00A70570" w:rsidRPr="008E6F9A">
        <w:rPr>
          <w:b/>
          <w:bCs/>
        </w:rPr>
        <w:t>Resume the establishment of a national human rights institution, ensuring its full compliance with the Paris Principles (Australia);</w:t>
      </w:r>
    </w:p>
    <w:p w14:paraId="33698710" w14:textId="39253FA9" w:rsidR="00A70570" w:rsidRPr="008E6F9A" w:rsidRDefault="00D947D7" w:rsidP="008E6F9A">
      <w:pPr>
        <w:pStyle w:val="SingleTxtG"/>
        <w:tabs>
          <w:tab w:val="left" w:pos="2552"/>
        </w:tabs>
        <w:ind w:left="1701"/>
        <w:rPr>
          <w:b/>
          <w:bCs/>
        </w:rPr>
      </w:pPr>
      <w:r>
        <w:t>6.</w:t>
      </w:r>
      <w:r w:rsidR="00295942" w:rsidRPr="008E6F9A">
        <w:t>69</w:t>
      </w:r>
      <w:r w:rsidR="00295942" w:rsidRPr="00C8464A">
        <w:rPr>
          <w:b/>
          <w:bCs/>
        </w:rPr>
        <w:tab/>
      </w:r>
      <w:r w:rsidR="00A70570" w:rsidRPr="008E6F9A">
        <w:rPr>
          <w:b/>
          <w:bCs/>
        </w:rPr>
        <w:t>Continue working towards the establishment of a National Human Rights Institution in line with the Paris Principles (Lebanon</w:t>
      </w:r>
      <w:r w:rsidR="00712F11">
        <w:rPr>
          <w:b/>
          <w:bCs/>
        </w:rPr>
        <w:t>);</w:t>
      </w:r>
    </w:p>
    <w:p w14:paraId="726F43C1" w14:textId="7DB4C9E2" w:rsidR="00A70570" w:rsidRPr="008E6F9A" w:rsidRDefault="00D947D7" w:rsidP="008E6F9A">
      <w:pPr>
        <w:pStyle w:val="SingleTxtG"/>
        <w:tabs>
          <w:tab w:val="left" w:pos="2552"/>
        </w:tabs>
        <w:ind w:left="1701"/>
        <w:rPr>
          <w:b/>
          <w:bCs/>
        </w:rPr>
      </w:pPr>
      <w:r>
        <w:t>6.</w:t>
      </w:r>
      <w:r w:rsidR="00295942" w:rsidRPr="008E6F9A">
        <w:t>70</w:t>
      </w:r>
      <w:r w:rsidR="00295942" w:rsidRPr="00C8464A">
        <w:rPr>
          <w:b/>
          <w:bCs/>
        </w:rPr>
        <w:tab/>
      </w:r>
      <w:r w:rsidR="00A70570" w:rsidRPr="008E6F9A">
        <w:rPr>
          <w:b/>
          <w:bCs/>
        </w:rPr>
        <w:t>Implement recommendations formulated by the Committee on the Elimination of Racial Discrimination - CERD (Angola);</w:t>
      </w:r>
    </w:p>
    <w:p w14:paraId="3187463D" w14:textId="13B1AA58" w:rsidR="00A70570" w:rsidRPr="008E6F9A" w:rsidRDefault="00D947D7" w:rsidP="008E6F9A">
      <w:pPr>
        <w:pStyle w:val="SingleTxtG"/>
        <w:tabs>
          <w:tab w:val="left" w:pos="2552"/>
        </w:tabs>
        <w:ind w:left="1701"/>
        <w:rPr>
          <w:b/>
          <w:bCs/>
        </w:rPr>
      </w:pPr>
      <w:r>
        <w:t>6.</w:t>
      </w:r>
      <w:r w:rsidR="00295942" w:rsidRPr="008E6F9A">
        <w:t>71</w:t>
      </w:r>
      <w:r w:rsidR="00295942" w:rsidRPr="00C8464A">
        <w:rPr>
          <w:b/>
          <w:bCs/>
        </w:rPr>
        <w:tab/>
      </w:r>
      <w:r w:rsidR="00A70570" w:rsidRPr="008E6F9A">
        <w:rPr>
          <w:b/>
          <w:bCs/>
        </w:rPr>
        <w:t>Continue to strengthen efforts to prevent and combat all forms of discrimination, including by adopting a comprehensive law and by means of awareness campaigns (Italy);</w:t>
      </w:r>
    </w:p>
    <w:p w14:paraId="2D9E6735" w14:textId="41C7BD21" w:rsidR="00A70570" w:rsidRPr="008E6F9A" w:rsidRDefault="00D947D7" w:rsidP="008E6F9A">
      <w:pPr>
        <w:pStyle w:val="SingleTxtG"/>
        <w:tabs>
          <w:tab w:val="left" w:pos="2552"/>
        </w:tabs>
        <w:ind w:left="1701"/>
        <w:rPr>
          <w:b/>
          <w:bCs/>
        </w:rPr>
      </w:pPr>
      <w:r>
        <w:t>6.</w:t>
      </w:r>
      <w:r w:rsidR="00295942" w:rsidRPr="008E6F9A">
        <w:t>72</w:t>
      </w:r>
      <w:r w:rsidR="00295942" w:rsidRPr="00C8464A">
        <w:rPr>
          <w:b/>
          <w:bCs/>
        </w:rPr>
        <w:tab/>
      </w:r>
      <w:r w:rsidR="00A70570" w:rsidRPr="008E6F9A">
        <w:rPr>
          <w:b/>
          <w:bCs/>
        </w:rPr>
        <w:t>Further strengthen anti-discrimination policies by enacting comprehensive legislation in the area (Ukraine);</w:t>
      </w:r>
    </w:p>
    <w:p w14:paraId="30EA15F3" w14:textId="35274EEB" w:rsidR="00A70570" w:rsidRPr="008E6F9A" w:rsidRDefault="00D947D7" w:rsidP="008E6F9A">
      <w:pPr>
        <w:pStyle w:val="SingleTxtG"/>
        <w:tabs>
          <w:tab w:val="left" w:pos="2552"/>
        </w:tabs>
        <w:ind w:left="1701"/>
        <w:rPr>
          <w:b/>
          <w:bCs/>
        </w:rPr>
      </w:pPr>
      <w:r>
        <w:t>6.</w:t>
      </w:r>
      <w:r w:rsidR="00295942" w:rsidRPr="008E6F9A">
        <w:t>73</w:t>
      </w:r>
      <w:r w:rsidR="00295942" w:rsidRPr="00C8464A">
        <w:rPr>
          <w:b/>
          <w:bCs/>
        </w:rPr>
        <w:tab/>
      </w:r>
      <w:r w:rsidR="00A70570" w:rsidRPr="008E6F9A">
        <w:rPr>
          <w:b/>
          <w:bCs/>
        </w:rPr>
        <w:t>Enact a law prohibiting hate speech and racially motivated crimes targeting minorities to ensure that Korean residents can express their identity in public places (Democratic People</w:t>
      </w:r>
      <w:r w:rsidR="00602266">
        <w:rPr>
          <w:b/>
          <w:bCs/>
        </w:rPr>
        <w:t>’</w:t>
      </w:r>
      <w:r w:rsidR="00A70570" w:rsidRPr="008E6F9A">
        <w:rPr>
          <w:b/>
          <w:bCs/>
        </w:rPr>
        <w:t>s Republic of Korea);</w:t>
      </w:r>
    </w:p>
    <w:p w14:paraId="1F58DFE0" w14:textId="11BCA632" w:rsidR="00A70570" w:rsidRPr="008E6F9A" w:rsidRDefault="00D947D7" w:rsidP="008E6F9A">
      <w:pPr>
        <w:pStyle w:val="SingleTxtG"/>
        <w:tabs>
          <w:tab w:val="left" w:pos="2552"/>
        </w:tabs>
        <w:ind w:left="1701"/>
        <w:rPr>
          <w:b/>
          <w:bCs/>
        </w:rPr>
      </w:pPr>
      <w:r>
        <w:t>6.</w:t>
      </w:r>
      <w:r w:rsidR="00295942" w:rsidRPr="008E6F9A">
        <w:t>74</w:t>
      </w:r>
      <w:r w:rsidR="00295942" w:rsidRPr="00C8464A">
        <w:rPr>
          <w:b/>
          <w:bCs/>
        </w:rPr>
        <w:tab/>
      </w:r>
      <w:r w:rsidR="00A70570" w:rsidRPr="008E6F9A">
        <w:rPr>
          <w:b/>
          <w:bCs/>
        </w:rPr>
        <w:t>Review its the legislation in order to prohibit and punish discrimination based on race, ethnicity or origin, particularly against indigenous minorities and migrants (Mexico);</w:t>
      </w:r>
    </w:p>
    <w:p w14:paraId="2F914AA0" w14:textId="000895C3" w:rsidR="00A70570" w:rsidRPr="008E6F9A" w:rsidRDefault="00D947D7" w:rsidP="008E6F9A">
      <w:pPr>
        <w:pStyle w:val="SingleTxtG"/>
        <w:tabs>
          <w:tab w:val="left" w:pos="2552"/>
        </w:tabs>
        <w:ind w:left="1701"/>
        <w:rPr>
          <w:b/>
          <w:bCs/>
        </w:rPr>
      </w:pPr>
      <w:r>
        <w:t>6.</w:t>
      </w:r>
      <w:r w:rsidR="00295942" w:rsidRPr="008E6F9A">
        <w:t>75</w:t>
      </w:r>
      <w:r w:rsidR="00295942" w:rsidRPr="00C8464A">
        <w:rPr>
          <w:b/>
          <w:bCs/>
        </w:rPr>
        <w:tab/>
      </w:r>
      <w:r w:rsidR="00A70570" w:rsidRPr="008E6F9A">
        <w:rPr>
          <w:b/>
          <w:bCs/>
        </w:rPr>
        <w:t>Take further steps in ensuring enjoyment of human rights by all categories of persons, including vulnerable groups (Azerbaijan);</w:t>
      </w:r>
    </w:p>
    <w:p w14:paraId="73E8A314" w14:textId="37F4A6CD" w:rsidR="00A70570" w:rsidRPr="008E6F9A" w:rsidRDefault="00D947D7" w:rsidP="008E6F9A">
      <w:pPr>
        <w:pStyle w:val="SingleTxtG"/>
        <w:tabs>
          <w:tab w:val="left" w:pos="2552"/>
        </w:tabs>
        <w:ind w:left="1701"/>
        <w:rPr>
          <w:b/>
          <w:bCs/>
        </w:rPr>
      </w:pPr>
      <w:r>
        <w:t>6.</w:t>
      </w:r>
      <w:r w:rsidR="00295942" w:rsidRPr="008E6F9A">
        <w:t>76</w:t>
      </w:r>
      <w:r w:rsidR="00295942" w:rsidRPr="00C8464A">
        <w:rPr>
          <w:b/>
          <w:bCs/>
        </w:rPr>
        <w:tab/>
      </w:r>
      <w:r w:rsidR="00A70570" w:rsidRPr="008E6F9A">
        <w:rPr>
          <w:b/>
          <w:bCs/>
        </w:rPr>
        <w:t>Continue its efforts to combat various forms of discrimination and racism, including racist rhetoric, xenophobia and related intolerance (Algeria);</w:t>
      </w:r>
    </w:p>
    <w:p w14:paraId="3EC536FE" w14:textId="587117EA" w:rsidR="00A70570" w:rsidRPr="008E6F9A" w:rsidRDefault="00D947D7" w:rsidP="008E6F9A">
      <w:pPr>
        <w:pStyle w:val="SingleTxtG"/>
        <w:tabs>
          <w:tab w:val="left" w:pos="2552"/>
        </w:tabs>
        <w:ind w:left="1701"/>
        <w:rPr>
          <w:b/>
          <w:bCs/>
        </w:rPr>
      </w:pPr>
      <w:r>
        <w:t>6.</w:t>
      </w:r>
      <w:r w:rsidR="00295942" w:rsidRPr="008E6F9A">
        <w:t>77</w:t>
      </w:r>
      <w:r w:rsidR="00295942" w:rsidRPr="00C8464A">
        <w:rPr>
          <w:b/>
          <w:bCs/>
        </w:rPr>
        <w:tab/>
      </w:r>
      <w:r w:rsidR="00A70570" w:rsidRPr="008E6F9A">
        <w:rPr>
          <w:b/>
          <w:bCs/>
        </w:rPr>
        <w:t>Continue its progress on implementing measures to combat all forms of discrimination (Sri Lank</w:t>
      </w:r>
      <w:r w:rsidR="00441C29">
        <w:rPr>
          <w:b/>
          <w:bCs/>
        </w:rPr>
        <w:t>a</w:t>
      </w:r>
      <w:r w:rsidR="00A70570" w:rsidRPr="008E6F9A">
        <w:rPr>
          <w:b/>
          <w:bCs/>
        </w:rPr>
        <w:t>);</w:t>
      </w:r>
    </w:p>
    <w:p w14:paraId="2EDB8A83" w14:textId="6F4882DE" w:rsidR="00A70570" w:rsidRPr="008E6F9A" w:rsidRDefault="008E2DEC" w:rsidP="008E6F9A">
      <w:pPr>
        <w:pStyle w:val="SingleTxtG"/>
        <w:tabs>
          <w:tab w:val="left" w:pos="2552"/>
        </w:tabs>
        <w:ind w:left="1701"/>
        <w:rPr>
          <w:b/>
          <w:bCs/>
        </w:rPr>
      </w:pPr>
      <w:r>
        <w:lastRenderedPageBreak/>
        <w:t>6.</w:t>
      </w:r>
      <w:r w:rsidR="00295942" w:rsidRPr="008E6F9A">
        <w:t>78</w:t>
      </w:r>
      <w:r w:rsidR="00295942" w:rsidRPr="00C8464A">
        <w:rPr>
          <w:b/>
          <w:bCs/>
        </w:rPr>
        <w:tab/>
      </w:r>
      <w:r w:rsidR="00A70570" w:rsidRPr="008E6F9A">
        <w:rPr>
          <w:b/>
          <w:bCs/>
        </w:rPr>
        <w:t>Develop implementation measures regarding discrimination and hate speech (Sierra Leone);</w:t>
      </w:r>
    </w:p>
    <w:p w14:paraId="375D8E12" w14:textId="3B75AB8D" w:rsidR="00A70570" w:rsidRPr="008E6F9A" w:rsidRDefault="008E2DEC" w:rsidP="008E6F9A">
      <w:pPr>
        <w:pStyle w:val="SingleTxtG"/>
        <w:tabs>
          <w:tab w:val="left" w:pos="2552"/>
        </w:tabs>
        <w:ind w:left="1701"/>
        <w:rPr>
          <w:b/>
          <w:bCs/>
        </w:rPr>
      </w:pPr>
      <w:r>
        <w:t>6.</w:t>
      </w:r>
      <w:r w:rsidR="00295942" w:rsidRPr="008E6F9A">
        <w:t>79</w:t>
      </w:r>
      <w:r w:rsidR="00295942" w:rsidRPr="00C8464A">
        <w:rPr>
          <w:b/>
          <w:bCs/>
        </w:rPr>
        <w:tab/>
      </w:r>
      <w:r w:rsidR="00A70570" w:rsidRPr="008E6F9A">
        <w:rPr>
          <w:b/>
          <w:bCs/>
        </w:rPr>
        <w:t>Further explore the possibilities of enhancing enforcement of the legislation countering hate speech, racism and other forms of discrimination (Armenia);</w:t>
      </w:r>
    </w:p>
    <w:p w14:paraId="1B201126" w14:textId="24B91015" w:rsidR="00A70570" w:rsidRPr="008E6F9A" w:rsidRDefault="008E2DEC" w:rsidP="008E6F9A">
      <w:pPr>
        <w:pStyle w:val="SingleTxtG"/>
        <w:tabs>
          <w:tab w:val="left" w:pos="2552"/>
        </w:tabs>
        <w:ind w:left="1701"/>
        <w:rPr>
          <w:b/>
          <w:bCs/>
        </w:rPr>
      </w:pPr>
      <w:r>
        <w:t>6.</w:t>
      </w:r>
      <w:r w:rsidR="00295942" w:rsidRPr="008E6F9A">
        <w:t>80</w:t>
      </w:r>
      <w:r w:rsidR="00295942" w:rsidRPr="00C8464A">
        <w:rPr>
          <w:b/>
          <w:bCs/>
        </w:rPr>
        <w:tab/>
      </w:r>
      <w:r w:rsidR="00A70570" w:rsidRPr="008E6F9A">
        <w:rPr>
          <w:b/>
          <w:bCs/>
        </w:rPr>
        <w:t>Reinforce public policy aimed at preventing hate speech and discrimination on the basis of race, religion, ethnicity, or other affiliation (Belarus);</w:t>
      </w:r>
    </w:p>
    <w:p w14:paraId="383E92A8" w14:textId="32D54393" w:rsidR="00A70570" w:rsidRPr="008E6F9A" w:rsidRDefault="008E2DEC" w:rsidP="008E6F9A">
      <w:pPr>
        <w:pStyle w:val="SingleTxtG"/>
        <w:tabs>
          <w:tab w:val="left" w:pos="2552"/>
        </w:tabs>
        <w:ind w:left="1701"/>
        <w:rPr>
          <w:b/>
          <w:bCs/>
        </w:rPr>
      </w:pPr>
      <w:r>
        <w:t>6.</w:t>
      </w:r>
      <w:r w:rsidR="00295942" w:rsidRPr="008E6F9A">
        <w:t>81</w:t>
      </w:r>
      <w:r w:rsidR="00295942" w:rsidRPr="00C8464A">
        <w:rPr>
          <w:b/>
          <w:bCs/>
        </w:rPr>
        <w:tab/>
      </w:r>
      <w:r w:rsidR="00A70570" w:rsidRPr="008E6F9A">
        <w:rPr>
          <w:b/>
          <w:bCs/>
        </w:rPr>
        <w:t>Take effective legislative and administrative measures to fight racial discrimination and hate speech (China);</w:t>
      </w:r>
    </w:p>
    <w:p w14:paraId="538D052E" w14:textId="791F8196" w:rsidR="00A70570" w:rsidRPr="008E6F9A" w:rsidRDefault="008E2DEC" w:rsidP="008E6F9A">
      <w:pPr>
        <w:pStyle w:val="SingleTxtG"/>
        <w:tabs>
          <w:tab w:val="left" w:pos="2552"/>
        </w:tabs>
        <w:ind w:left="1701"/>
        <w:rPr>
          <w:b/>
          <w:bCs/>
        </w:rPr>
      </w:pPr>
      <w:r>
        <w:t>6.</w:t>
      </w:r>
      <w:r w:rsidR="00295942" w:rsidRPr="008E6F9A">
        <w:t>82</w:t>
      </w:r>
      <w:r w:rsidR="00295942" w:rsidRPr="00C8464A">
        <w:rPr>
          <w:b/>
          <w:bCs/>
        </w:rPr>
        <w:tab/>
      </w:r>
      <w:r w:rsidR="00A70570" w:rsidRPr="008E6F9A">
        <w:rPr>
          <w:b/>
          <w:bCs/>
        </w:rPr>
        <w:t>Strengthen efforts to address the issue of discrimination and hate speech, particularity against the minority in the society (Ghana);</w:t>
      </w:r>
    </w:p>
    <w:p w14:paraId="640CA0DB" w14:textId="545CCDCA" w:rsidR="00A70570" w:rsidRPr="008E6F9A" w:rsidRDefault="008E2DEC" w:rsidP="008E6F9A">
      <w:pPr>
        <w:pStyle w:val="SingleTxtG"/>
        <w:tabs>
          <w:tab w:val="left" w:pos="2552"/>
        </w:tabs>
        <w:ind w:left="1701"/>
        <w:rPr>
          <w:b/>
          <w:bCs/>
        </w:rPr>
      </w:pPr>
      <w:r>
        <w:t>6.</w:t>
      </w:r>
      <w:r w:rsidR="00295942" w:rsidRPr="008E6F9A">
        <w:t>83</w:t>
      </w:r>
      <w:r w:rsidR="00295942" w:rsidRPr="00C8464A">
        <w:rPr>
          <w:b/>
          <w:bCs/>
        </w:rPr>
        <w:tab/>
      </w:r>
      <w:r w:rsidR="00A70570" w:rsidRPr="008E6F9A">
        <w:rPr>
          <w:b/>
          <w:bCs/>
        </w:rPr>
        <w:t>Continue efforts to eliminate hate speech against minorities (Iraq);</w:t>
      </w:r>
    </w:p>
    <w:p w14:paraId="5383E805" w14:textId="14CEA607" w:rsidR="00A70570" w:rsidRPr="008E6F9A" w:rsidRDefault="008E2DEC" w:rsidP="008E6F9A">
      <w:pPr>
        <w:pStyle w:val="SingleTxtG"/>
        <w:tabs>
          <w:tab w:val="left" w:pos="2552"/>
        </w:tabs>
        <w:ind w:left="1701"/>
        <w:rPr>
          <w:b/>
          <w:bCs/>
        </w:rPr>
      </w:pPr>
      <w:r>
        <w:t>6.</w:t>
      </w:r>
      <w:r w:rsidR="00295942" w:rsidRPr="008E6F9A">
        <w:t>84</w:t>
      </w:r>
      <w:r w:rsidR="00295942" w:rsidRPr="00C8464A">
        <w:rPr>
          <w:b/>
          <w:bCs/>
        </w:rPr>
        <w:tab/>
      </w:r>
      <w:r w:rsidR="00A70570" w:rsidRPr="008E6F9A">
        <w:rPr>
          <w:b/>
          <w:bCs/>
        </w:rPr>
        <w:t>Provide legal protection to vulnerable groups, whether from violence, discrimination or persecution (Kuwait);</w:t>
      </w:r>
    </w:p>
    <w:p w14:paraId="0668E854" w14:textId="3AB98339" w:rsidR="00A70570" w:rsidRPr="008E6F9A" w:rsidRDefault="008E2DEC" w:rsidP="008E6F9A">
      <w:pPr>
        <w:pStyle w:val="SingleTxtG"/>
        <w:tabs>
          <w:tab w:val="left" w:pos="2552"/>
        </w:tabs>
        <w:ind w:left="1701"/>
        <w:rPr>
          <w:b/>
          <w:bCs/>
        </w:rPr>
      </w:pPr>
      <w:r>
        <w:t>6.</w:t>
      </w:r>
      <w:r w:rsidR="00295942" w:rsidRPr="008E6F9A">
        <w:t>85</w:t>
      </w:r>
      <w:r w:rsidR="00295942" w:rsidRPr="00C8464A">
        <w:rPr>
          <w:b/>
          <w:bCs/>
        </w:rPr>
        <w:tab/>
      </w:r>
      <w:r w:rsidR="00A70570" w:rsidRPr="008E6F9A">
        <w:rPr>
          <w:b/>
          <w:bCs/>
        </w:rPr>
        <w:t>Pursue the efforts aiming at fighting racial discrimination and hate speech in line with relevant acts (Lebanon);</w:t>
      </w:r>
    </w:p>
    <w:p w14:paraId="01A59032" w14:textId="69EAC063" w:rsidR="00A70570" w:rsidRPr="008E6F9A" w:rsidRDefault="008E2DEC" w:rsidP="008E6F9A">
      <w:pPr>
        <w:pStyle w:val="SingleTxtG"/>
        <w:tabs>
          <w:tab w:val="left" w:pos="2552"/>
        </w:tabs>
        <w:ind w:left="1701"/>
        <w:rPr>
          <w:b/>
          <w:bCs/>
        </w:rPr>
      </w:pPr>
      <w:r>
        <w:t>6.</w:t>
      </w:r>
      <w:r w:rsidR="00295942" w:rsidRPr="008E6F9A">
        <w:t>86</w:t>
      </w:r>
      <w:r w:rsidR="00295942" w:rsidRPr="00C8464A">
        <w:rPr>
          <w:b/>
          <w:bCs/>
        </w:rPr>
        <w:tab/>
      </w:r>
      <w:r w:rsidR="00A70570" w:rsidRPr="008E6F9A">
        <w:rPr>
          <w:b/>
          <w:bCs/>
        </w:rPr>
        <w:t>Enact comprehensive anti-discrimination legislation (Montenegro);</w:t>
      </w:r>
    </w:p>
    <w:p w14:paraId="4799920D" w14:textId="4CC01B6B" w:rsidR="00A70570" w:rsidRPr="008E6F9A" w:rsidRDefault="008E2DEC" w:rsidP="008E6F9A">
      <w:pPr>
        <w:pStyle w:val="SingleTxtG"/>
        <w:tabs>
          <w:tab w:val="left" w:pos="2552"/>
        </w:tabs>
        <w:ind w:left="1701"/>
        <w:rPr>
          <w:b/>
          <w:bCs/>
        </w:rPr>
      </w:pPr>
      <w:r>
        <w:t>6.</w:t>
      </w:r>
      <w:r w:rsidR="00295942" w:rsidRPr="008E6F9A">
        <w:t>87</w:t>
      </w:r>
      <w:r w:rsidR="00295942" w:rsidRPr="00C8464A">
        <w:rPr>
          <w:b/>
          <w:bCs/>
        </w:rPr>
        <w:tab/>
      </w:r>
      <w:r w:rsidR="00A70570" w:rsidRPr="008E6F9A">
        <w:rPr>
          <w:b/>
          <w:bCs/>
        </w:rPr>
        <w:t>Take effective measures to prevent, combat and prohibit racial discrimination and hate speech (Namibia);</w:t>
      </w:r>
    </w:p>
    <w:p w14:paraId="6984C5ED" w14:textId="782A797A" w:rsidR="00A70570" w:rsidRPr="008E6F9A" w:rsidRDefault="008E2DEC" w:rsidP="008E6F9A">
      <w:pPr>
        <w:pStyle w:val="SingleTxtG"/>
        <w:tabs>
          <w:tab w:val="left" w:pos="2552"/>
        </w:tabs>
        <w:ind w:left="1701"/>
        <w:rPr>
          <w:b/>
          <w:bCs/>
        </w:rPr>
      </w:pPr>
      <w:r>
        <w:t>6.</w:t>
      </w:r>
      <w:r w:rsidR="00295942" w:rsidRPr="008E6F9A">
        <w:t>88</w:t>
      </w:r>
      <w:r w:rsidR="00295942" w:rsidRPr="00C8464A">
        <w:rPr>
          <w:b/>
          <w:bCs/>
        </w:rPr>
        <w:tab/>
      </w:r>
      <w:r w:rsidR="00A70570" w:rsidRPr="008E6F9A">
        <w:rPr>
          <w:b/>
          <w:bCs/>
        </w:rPr>
        <w:t>Strengthen actions to put an end to hate and racist incitement, speech and crimes, committed by individuals and public officials, including politicians and media professionals (Venezuela (Bolivarian Republic of));</w:t>
      </w:r>
    </w:p>
    <w:p w14:paraId="25AA0C29" w14:textId="16DECF54" w:rsidR="00A70570" w:rsidRPr="008E6F9A" w:rsidRDefault="008E2DEC" w:rsidP="008E6F9A">
      <w:pPr>
        <w:pStyle w:val="SingleTxtG"/>
        <w:tabs>
          <w:tab w:val="left" w:pos="2552"/>
        </w:tabs>
        <w:ind w:left="1701"/>
        <w:rPr>
          <w:b/>
          <w:bCs/>
        </w:rPr>
      </w:pPr>
      <w:r>
        <w:t>6.</w:t>
      </w:r>
      <w:r w:rsidR="00295942" w:rsidRPr="008E6F9A">
        <w:t>89</w:t>
      </w:r>
      <w:r w:rsidR="00295942" w:rsidRPr="00C8464A">
        <w:rPr>
          <w:b/>
          <w:bCs/>
        </w:rPr>
        <w:tab/>
      </w:r>
      <w:r w:rsidR="00A70570" w:rsidRPr="008E6F9A">
        <w:rPr>
          <w:b/>
          <w:bCs/>
        </w:rPr>
        <w:t>Continue its efforts to implement the Hate Speech Act more effectively, by introducing the prohibition of hate speech and punishment for such conduct into the Act (Republic of Korea);</w:t>
      </w:r>
    </w:p>
    <w:p w14:paraId="07A14C6D" w14:textId="1BB66E86" w:rsidR="00A70570" w:rsidRPr="008E6F9A" w:rsidRDefault="008E2DEC" w:rsidP="008E6F9A">
      <w:pPr>
        <w:pStyle w:val="SingleTxtG"/>
        <w:tabs>
          <w:tab w:val="left" w:pos="2552"/>
        </w:tabs>
        <w:ind w:left="1701"/>
        <w:rPr>
          <w:b/>
          <w:bCs/>
        </w:rPr>
      </w:pPr>
      <w:r>
        <w:t>6.</w:t>
      </w:r>
      <w:r w:rsidR="00295942" w:rsidRPr="008E6F9A">
        <w:t>90</w:t>
      </w:r>
      <w:r w:rsidR="00295942" w:rsidRPr="00C8464A">
        <w:rPr>
          <w:b/>
          <w:bCs/>
        </w:rPr>
        <w:tab/>
      </w:r>
      <w:r w:rsidR="00A70570" w:rsidRPr="008E6F9A">
        <w:rPr>
          <w:b/>
          <w:bCs/>
        </w:rPr>
        <w:t>Take a set of legislative and practical measures aimed at combating any manifestations of discrimination against national and ethnic minorities (Russian Federation);</w:t>
      </w:r>
    </w:p>
    <w:p w14:paraId="51FDA8AB" w14:textId="56771DB4" w:rsidR="00A70570" w:rsidRPr="008E6F9A" w:rsidRDefault="008E2DEC" w:rsidP="008E6F9A">
      <w:pPr>
        <w:pStyle w:val="SingleTxtG"/>
        <w:tabs>
          <w:tab w:val="left" w:pos="2552"/>
        </w:tabs>
        <w:ind w:left="1701"/>
        <w:rPr>
          <w:b/>
          <w:bCs/>
        </w:rPr>
      </w:pPr>
      <w:r>
        <w:t>6.</w:t>
      </w:r>
      <w:r w:rsidR="00295942" w:rsidRPr="008E6F9A">
        <w:t>91</w:t>
      </w:r>
      <w:r w:rsidR="00295942" w:rsidRPr="00C8464A">
        <w:rPr>
          <w:b/>
          <w:bCs/>
        </w:rPr>
        <w:tab/>
      </w:r>
      <w:r w:rsidR="00A70570" w:rsidRPr="008E6F9A">
        <w:rPr>
          <w:b/>
          <w:bCs/>
        </w:rPr>
        <w:t xml:space="preserve">Take steps to apply </w:t>
      </w:r>
      <w:r w:rsidR="00602266">
        <w:rPr>
          <w:b/>
          <w:bCs/>
        </w:rPr>
        <w:t>“</w:t>
      </w:r>
      <w:r w:rsidR="00A70570" w:rsidRPr="008E6F9A">
        <w:rPr>
          <w:b/>
          <w:bCs/>
        </w:rPr>
        <w:t>Tuition-free Measures</w:t>
      </w:r>
      <w:r w:rsidR="00602266">
        <w:rPr>
          <w:b/>
          <w:bCs/>
        </w:rPr>
        <w:t>”</w:t>
      </w:r>
      <w:r w:rsidR="00A70570" w:rsidRPr="008E6F9A">
        <w:rPr>
          <w:b/>
          <w:bCs/>
        </w:rPr>
        <w:t xml:space="preserve">, </w:t>
      </w:r>
      <w:r w:rsidR="00602266">
        <w:rPr>
          <w:b/>
          <w:bCs/>
        </w:rPr>
        <w:t>“</w:t>
      </w:r>
      <w:r w:rsidR="00A70570" w:rsidRPr="008E6F9A">
        <w:rPr>
          <w:b/>
          <w:bCs/>
        </w:rPr>
        <w:t>Tuition Support Fund Program</w:t>
      </w:r>
      <w:r w:rsidR="00602266">
        <w:rPr>
          <w:b/>
          <w:bCs/>
        </w:rPr>
        <w:t>”</w:t>
      </w:r>
      <w:r w:rsidR="00A70570" w:rsidRPr="008E6F9A">
        <w:rPr>
          <w:b/>
          <w:bCs/>
        </w:rPr>
        <w:t xml:space="preserve"> and other provision of subsidies to Korean schools without any discrimination and ensure equal treatment to them (Democratic People</w:t>
      </w:r>
      <w:r w:rsidR="00602266">
        <w:rPr>
          <w:b/>
          <w:bCs/>
        </w:rPr>
        <w:t>’</w:t>
      </w:r>
      <w:r w:rsidR="00A70570" w:rsidRPr="008E6F9A">
        <w:rPr>
          <w:b/>
          <w:bCs/>
        </w:rPr>
        <w:t>s Republic of Korea);</w:t>
      </w:r>
    </w:p>
    <w:p w14:paraId="0B3C955F" w14:textId="5A10069F" w:rsidR="00A70570" w:rsidRPr="008E6F9A" w:rsidRDefault="008E2DEC" w:rsidP="008E6F9A">
      <w:pPr>
        <w:pStyle w:val="SingleTxtG"/>
        <w:tabs>
          <w:tab w:val="left" w:pos="2552"/>
        </w:tabs>
        <w:ind w:left="1701"/>
        <w:rPr>
          <w:b/>
          <w:bCs/>
        </w:rPr>
      </w:pPr>
      <w:r>
        <w:t>6.</w:t>
      </w:r>
      <w:r w:rsidR="00295942" w:rsidRPr="008E6F9A">
        <w:t>92</w:t>
      </w:r>
      <w:r w:rsidR="00295942" w:rsidRPr="00C8464A">
        <w:rPr>
          <w:b/>
          <w:bCs/>
        </w:rPr>
        <w:tab/>
      </w:r>
      <w:r w:rsidR="00A70570" w:rsidRPr="008E6F9A">
        <w:rPr>
          <w:b/>
          <w:bCs/>
        </w:rPr>
        <w:t>Continue the efforts to reform the criminal code within the context of possible elimination of the death penalty (Uzbekistan);</w:t>
      </w:r>
    </w:p>
    <w:p w14:paraId="2E3B0A8C" w14:textId="6DE83776" w:rsidR="00A70570" w:rsidRPr="008E6F9A" w:rsidRDefault="008E2DEC" w:rsidP="008E6F9A">
      <w:pPr>
        <w:pStyle w:val="SingleTxtG"/>
        <w:tabs>
          <w:tab w:val="left" w:pos="2552"/>
        </w:tabs>
        <w:ind w:left="1701"/>
        <w:rPr>
          <w:b/>
          <w:bCs/>
        </w:rPr>
      </w:pPr>
      <w:r>
        <w:t>6.</w:t>
      </w:r>
      <w:r w:rsidR="00295942" w:rsidRPr="008E6F9A">
        <w:t>93</w:t>
      </w:r>
      <w:r w:rsidR="00295942" w:rsidRPr="00C8464A">
        <w:rPr>
          <w:b/>
          <w:bCs/>
        </w:rPr>
        <w:tab/>
      </w:r>
      <w:r w:rsidR="00A70570" w:rsidRPr="008E6F9A">
        <w:rPr>
          <w:b/>
          <w:bCs/>
        </w:rPr>
        <w:t>Reduce the number of capital crimes, with a view to implementing a moratorium on the death penalty (Cyprus);</w:t>
      </w:r>
    </w:p>
    <w:p w14:paraId="2A1056B5" w14:textId="4462F139" w:rsidR="00A70570" w:rsidRPr="008E6F9A" w:rsidRDefault="008E2DEC" w:rsidP="008E6F9A">
      <w:pPr>
        <w:pStyle w:val="SingleTxtG"/>
        <w:tabs>
          <w:tab w:val="left" w:pos="2552"/>
        </w:tabs>
        <w:ind w:left="1701"/>
        <w:rPr>
          <w:b/>
          <w:bCs/>
        </w:rPr>
      </w:pPr>
      <w:r>
        <w:t>6.</w:t>
      </w:r>
      <w:r w:rsidR="00295942" w:rsidRPr="008E6F9A">
        <w:t>94</w:t>
      </w:r>
      <w:r w:rsidR="00295942" w:rsidRPr="00C8464A">
        <w:rPr>
          <w:b/>
          <w:bCs/>
        </w:rPr>
        <w:tab/>
      </w:r>
      <w:r w:rsidR="00A70570" w:rsidRPr="008E6F9A">
        <w:rPr>
          <w:b/>
          <w:bCs/>
        </w:rPr>
        <w:t>Abolish death penalty (Angola);</w:t>
      </w:r>
    </w:p>
    <w:p w14:paraId="4FDB19EC" w14:textId="2A670FFD" w:rsidR="00A70570" w:rsidRPr="008E6F9A" w:rsidRDefault="008E2DEC" w:rsidP="008E6F9A">
      <w:pPr>
        <w:pStyle w:val="SingleTxtG"/>
        <w:tabs>
          <w:tab w:val="left" w:pos="2552"/>
        </w:tabs>
        <w:ind w:left="1701"/>
        <w:rPr>
          <w:b/>
          <w:bCs/>
        </w:rPr>
      </w:pPr>
      <w:r>
        <w:t>6.</w:t>
      </w:r>
      <w:r w:rsidR="00295942" w:rsidRPr="008E6F9A">
        <w:t>95</w:t>
      </w:r>
      <w:r w:rsidR="00295942" w:rsidRPr="00C8464A">
        <w:rPr>
          <w:b/>
          <w:bCs/>
        </w:rPr>
        <w:tab/>
      </w:r>
      <w:r w:rsidR="00A70570" w:rsidRPr="008E6F9A">
        <w:rPr>
          <w:b/>
          <w:bCs/>
        </w:rPr>
        <w:t>Abolish the death penalty (Iceland) (Paraguay);</w:t>
      </w:r>
    </w:p>
    <w:p w14:paraId="237E471B" w14:textId="1705FB60" w:rsidR="00A70570" w:rsidRPr="008E6F9A" w:rsidRDefault="008E2DEC" w:rsidP="008E6F9A">
      <w:pPr>
        <w:pStyle w:val="SingleTxtG"/>
        <w:tabs>
          <w:tab w:val="left" w:pos="2552"/>
        </w:tabs>
        <w:ind w:left="1701"/>
        <w:rPr>
          <w:b/>
          <w:bCs/>
        </w:rPr>
      </w:pPr>
      <w:r>
        <w:t>6.</w:t>
      </w:r>
      <w:r w:rsidR="00295942" w:rsidRPr="008E6F9A">
        <w:t>96</w:t>
      </w:r>
      <w:r w:rsidR="00295942" w:rsidRPr="00C8464A">
        <w:rPr>
          <w:b/>
          <w:bCs/>
        </w:rPr>
        <w:tab/>
      </w:r>
      <w:r w:rsidR="00A70570" w:rsidRPr="008E6F9A">
        <w:rPr>
          <w:b/>
          <w:bCs/>
        </w:rPr>
        <w:t>Abolish the death penalty, beginning by commuting all death sentences to terms of imprisonment and introducing a formal moratorium on executions (Ireland);</w:t>
      </w:r>
    </w:p>
    <w:p w14:paraId="3E7A9E84" w14:textId="3BCEE406" w:rsidR="00A70570" w:rsidRPr="008E6F9A" w:rsidRDefault="008E2DEC" w:rsidP="008E6F9A">
      <w:pPr>
        <w:pStyle w:val="SingleTxtG"/>
        <w:tabs>
          <w:tab w:val="left" w:pos="2552"/>
        </w:tabs>
        <w:ind w:left="1701"/>
        <w:rPr>
          <w:b/>
          <w:bCs/>
        </w:rPr>
      </w:pPr>
      <w:r>
        <w:t>6.</w:t>
      </w:r>
      <w:r w:rsidR="00295942" w:rsidRPr="008E6F9A">
        <w:t>97</w:t>
      </w:r>
      <w:r w:rsidR="00295942" w:rsidRPr="00C8464A">
        <w:rPr>
          <w:b/>
          <w:bCs/>
        </w:rPr>
        <w:tab/>
      </w:r>
      <w:r w:rsidR="00A70570" w:rsidRPr="008E6F9A">
        <w:rPr>
          <w:b/>
          <w:bCs/>
        </w:rPr>
        <w:t>Consider abolishing the death penalty (Timor-Leste);</w:t>
      </w:r>
    </w:p>
    <w:p w14:paraId="01200147" w14:textId="487C9F0F" w:rsidR="00A70570" w:rsidRPr="008E6F9A" w:rsidRDefault="008E2DEC" w:rsidP="008E6F9A">
      <w:pPr>
        <w:pStyle w:val="SingleTxtG"/>
        <w:tabs>
          <w:tab w:val="left" w:pos="2552"/>
        </w:tabs>
        <w:ind w:left="1701"/>
        <w:rPr>
          <w:b/>
          <w:bCs/>
        </w:rPr>
      </w:pPr>
      <w:r>
        <w:t>6.</w:t>
      </w:r>
      <w:r w:rsidR="00295942" w:rsidRPr="008E6F9A">
        <w:t>98</w:t>
      </w:r>
      <w:r w:rsidR="00295942" w:rsidRPr="00C8464A">
        <w:rPr>
          <w:b/>
          <w:bCs/>
        </w:rPr>
        <w:tab/>
      </w:r>
      <w:r w:rsidR="00A70570" w:rsidRPr="008E6F9A">
        <w:rPr>
          <w:b/>
          <w:bCs/>
        </w:rPr>
        <w:t>Reconsider establishing a moratorium on the death penalty, with a view to its abolition (Uruguay); Consider introducing a moratorium on capital executions with a view to fully abolishing the death penalty (Italy);</w:t>
      </w:r>
    </w:p>
    <w:p w14:paraId="43DDB3AB" w14:textId="3929D8B2" w:rsidR="00A70570" w:rsidRPr="008E6F9A" w:rsidRDefault="008E2DEC" w:rsidP="008E6F9A">
      <w:pPr>
        <w:pStyle w:val="SingleTxtG"/>
        <w:tabs>
          <w:tab w:val="left" w:pos="2552"/>
        </w:tabs>
        <w:ind w:left="1701"/>
        <w:rPr>
          <w:b/>
          <w:bCs/>
        </w:rPr>
      </w:pPr>
      <w:r>
        <w:t>6.</w:t>
      </w:r>
      <w:r w:rsidR="00295942" w:rsidRPr="008E6F9A">
        <w:t>99</w:t>
      </w:r>
      <w:r w:rsidR="00295942" w:rsidRPr="00C8464A">
        <w:rPr>
          <w:b/>
          <w:bCs/>
        </w:rPr>
        <w:tab/>
      </w:r>
      <w:r w:rsidR="00A70570" w:rsidRPr="008E6F9A">
        <w:rPr>
          <w:b/>
          <w:bCs/>
        </w:rPr>
        <w:t>Consider abolishing the death penalty and introducing alternatives to it (Kazakhstan);</w:t>
      </w:r>
    </w:p>
    <w:p w14:paraId="2B428DC7" w14:textId="75323D86" w:rsidR="00A70570" w:rsidRPr="008E6F9A" w:rsidRDefault="00A9655F" w:rsidP="008E6F9A">
      <w:pPr>
        <w:pStyle w:val="SingleTxtG"/>
        <w:tabs>
          <w:tab w:val="left" w:pos="2552"/>
        </w:tabs>
        <w:ind w:left="1701"/>
        <w:rPr>
          <w:b/>
          <w:bCs/>
        </w:rPr>
      </w:pPr>
      <w:r>
        <w:lastRenderedPageBreak/>
        <w:t>6.</w:t>
      </w:r>
      <w:r w:rsidR="00295942" w:rsidRPr="008E6F9A">
        <w:t>100</w:t>
      </w:r>
      <w:r w:rsidR="00295942" w:rsidRPr="00C8464A">
        <w:rPr>
          <w:b/>
          <w:bCs/>
        </w:rPr>
        <w:tab/>
      </w:r>
      <w:r w:rsidR="00A70570" w:rsidRPr="008E6F9A">
        <w:rPr>
          <w:b/>
          <w:bCs/>
        </w:rPr>
        <w:t>Consider positively the introduction of a moratorium on executions as a first step toward the abolition of the death penalty (Fiji);</w:t>
      </w:r>
    </w:p>
    <w:p w14:paraId="3345C464" w14:textId="7D105F92" w:rsidR="00A70570" w:rsidRPr="008E6F9A" w:rsidRDefault="00A9655F" w:rsidP="008E6F9A">
      <w:pPr>
        <w:pStyle w:val="SingleTxtG"/>
        <w:tabs>
          <w:tab w:val="left" w:pos="2552"/>
        </w:tabs>
        <w:ind w:left="1701"/>
        <w:rPr>
          <w:b/>
          <w:bCs/>
        </w:rPr>
      </w:pPr>
      <w:r>
        <w:t>6.</w:t>
      </w:r>
      <w:r w:rsidR="00295942" w:rsidRPr="008E6F9A">
        <w:t>101</w:t>
      </w:r>
      <w:r w:rsidR="00295942" w:rsidRPr="00C8464A">
        <w:rPr>
          <w:b/>
          <w:bCs/>
        </w:rPr>
        <w:tab/>
      </w:r>
      <w:r w:rsidR="00A70570" w:rsidRPr="008E6F9A">
        <w:rPr>
          <w:b/>
          <w:bCs/>
        </w:rPr>
        <w:t>Introduce a formal moratorium on executions and take concrete steps towards the total abolition of the death penalty (Norway); Introduce a moratorium on the death penalty as the first step to its abolition (Slovakia); Introduce moratorium on the death penalty with the view to the abolition of the capital punishment (Portugal); Establish an immediate formal moratorium on executions and take concrete steps towards the total abolition of the death penalty (Estonia); Establish a moratorium on executions, followed by eventual abolition of the death penalty (Finland); Establish a moratorium on the use of the death penalty, as a first step towards the complete abolition of this practice (New Zealand); Declare an official moratorium on executions as a first step towards abolishing the death penalty and commute all sentences to prison terms (Spain); Introduce a moratorium and instigate public debate on the abolition of the death penalty, while also addressing how to support victims and their families (United Kingdom of Great Britain and Northern Ireland); Establish a moratorium on the use of the death penalty as a first step towards abolition and implement a mandatory appeal system against death penalty sentences (Australia);</w:t>
      </w:r>
    </w:p>
    <w:p w14:paraId="168BF38B" w14:textId="4BBE2083" w:rsidR="00A70570" w:rsidRPr="008E6F9A" w:rsidRDefault="00A9655F" w:rsidP="008E6F9A">
      <w:pPr>
        <w:pStyle w:val="SingleTxtG"/>
        <w:tabs>
          <w:tab w:val="left" w:pos="2552"/>
        </w:tabs>
        <w:ind w:left="1701"/>
        <w:rPr>
          <w:b/>
          <w:bCs/>
        </w:rPr>
      </w:pPr>
      <w:r>
        <w:t>6.</w:t>
      </w:r>
      <w:r w:rsidR="00295942" w:rsidRPr="008E6F9A">
        <w:t>102</w:t>
      </w:r>
      <w:r w:rsidR="00295942" w:rsidRPr="00C8464A">
        <w:rPr>
          <w:b/>
          <w:bCs/>
        </w:rPr>
        <w:tab/>
      </w:r>
      <w:r w:rsidR="00A70570" w:rsidRPr="008E6F9A">
        <w:rPr>
          <w:b/>
          <w:bCs/>
        </w:rPr>
        <w:t>Initiate a policy review with the intention of abolishing the death penalty (Poland);</w:t>
      </w:r>
    </w:p>
    <w:p w14:paraId="120ACC5A" w14:textId="7CD12B1D" w:rsidR="00A70570" w:rsidRPr="008E6F9A" w:rsidRDefault="00A9655F" w:rsidP="008E6F9A">
      <w:pPr>
        <w:pStyle w:val="SingleTxtG"/>
        <w:tabs>
          <w:tab w:val="left" w:pos="2552"/>
        </w:tabs>
        <w:ind w:left="1701"/>
        <w:rPr>
          <w:b/>
          <w:bCs/>
        </w:rPr>
      </w:pPr>
      <w:r>
        <w:t>6.</w:t>
      </w:r>
      <w:r w:rsidR="00295942" w:rsidRPr="008E6F9A">
        <w:t>103</w:t>
      </w:r>
      <w:r w:rsidR="00295942" w:rsidRPr="00C8464A">
        <w:rPr>
          <w:b/>
          <w:bCs/>
        </w:rPr>
        <w:tab/>
      </w:r>
      <w:r w:rsidR="00A70570" w:rsidRPr="008E6F9A">
        <w:rPr>
          <w:b/>
          <w:bCs/>
        </w:rPr>
        <w:t>Ensure that all safeguards guaranteeing protection of the rights of those facing the death penalty are respected and that proceedings are in conformity with the International Covenant on Civil and Political Rights, in particular article 14 (Belgium);</w:t>
      </w:r>
    </w:p>
    <w:p w14:paraId="434E5CA8" w14:textId="059C9E1E" w:rsidR="00A70570" w:rsidRPr="008E6F9A" w:rsidRDefault="00A9655F" w:rsidP="008E6F9A">
      <w:pPr>
        <w:pStyle w:val="SingleTxtG"/>
        <w:tabs>
          <w:tab w:val="left" w:pos="2552"/>
        </w:tabs>
        <w:ind w:left="1701"/>
        <w:rPr>
          <w:b/>
          <w:bCs/>
        </w:rPr>
      </w:pPr>
      <w:r>
        <w:t>6.</w:t>
      </w:r>
      <w:r w:rsidR="00295942" w:rsidRPr="008E6F9A">
        <w:t>104</w:t>
      </w:r>
      <w:r w:rsidR="00295942" w:rsidRPr="00C8464A">
        <w:rPr>
          <w:b/>
          <w:bCs/>
        </w:rPr>
        <w:tab/>
      </w:r>
      <w:r w:rsidR="00A70570" w:rsidRPr="008E6F9A">
        <w:rPr>
          <w:b/>
          <w:bCs/>
        </w:rPr>
        <w:t>Take concrete steps to improve the medical care system within immigration detention facilities and avoid unnecessary long-term detention of immigrants, by defining detention criteria, introducing judicial review, setting a limit on the detention period and granting provisional release (Netherlands);</w:t>
      </w:r>
    </w:p>
    <w:p w14:paraId="30456935" w14:textId="68F42614" w:rsidR="00A70570" w:rsidRPr="008E6F9A" w:rsidRDefault="00A9655F" w:rsidP="008E6F9A">
      <w:pPr>
        <w:pStyle w:val="SingleTxtG"/>
        <w:tabs>
          <w:tab w:val="left" w:pos="2552"/>
        </w:tabs>
        <w:ind w:left="1701"/>
        <w:rPr>
          <w:b/>
          <w:bCs/>
        </w:rPr>
      </w:pPr>
      <w:r>
        <w:t>6.</w:t>
      </w:r>
      <w:r w:rsidR="00295942" w:rsidRPr="008E6F9A">
        <w:t>105</w:t>
      </w:r>
      <w:r w:rsidR="00295942" w:rsidRPr="00C8464A">
        <w:rPr>
          <w:b/>
          <w:bCs/>
        </w:rPr>
        <w:tab/>
      </w:r>
      <w:r w:rsidR="00A70570" w:rsidRPr="008E6F9A">
        <w:rPr>
          <w:b/>
          <w:bCs/>
        </w:rPr>
        <w:t>Bring the prison and detention conditions in line with international human rights norms and standards, such as the Nelson Mandela Rules (Austria);</w:t>
      </w:r>
    </w:p>
    <w:p w14:paraId="71E1D75D" w14:textId="4F54DF9D" w:rsidR="00A70570" w:rsidRPr="008E6F9A" w:rsidRDefault="00A9655F" w:rsidP="008E6F9A">
      <w:pPr>
        <w:pStyle w:val="SingleTxtG"/>
        <w:tabs>
          <w:tab w:val="left" w:pos="2552"/>
        </w:tabs>
        <w:ind w:left="1701"/>
        <w:rPr>
          <w:b/>
          <w:bCs/>
        </w:rPr>
      </w:pPr>
      <w:r>
        <w:t>6.</w:t>
      </w:r>
      <w:r w:rsidR="00295942" w:rsidRPr="008E6F9A">
        <w:t>106</w:t>
      </w:r>
      <w:r w:rsidR="00295942" w:rsidRPr="00C8464A">
        <w:rPr>
          <w:b/>
          <w:bCs/>
        </w:rPr>
        <w:tab/>
      </w:r>
      <w:r w:rsidR="00A70570" w:rsidRPr="008E6F9A">
        <w:rPr>
          <w:b/>
          <w:bCs/>
        </w:rPr>
        <w:t>Follow the relevant international standards to improve detention conditions, including better medical and psychiatric treatment; appropriate heating in the winter; and larger servings of food for prisoners (Canada);</w:t>
      </w:r>
    </w:p>
    <w:p w14:paraId="00100513" w14:textId="50403166" w:rsidR="00A70570" w:rsidRPr="008E6F9A" w:rsidRDefault="0096265F" w:rsidP="008E6F9A">
      <w:pPr>
        <w:pStyle w:val="SingleTxtG"/>
        <w:tabs>
          <w:tab w:val="left" w:pos="2552"/>
        </w:tabs>
        <w:ind w:left="1701"/>
        <w:rPr>
          <w:b/>
          <w:bCs/>
        </w:rPr>
      </w:pPr>
      <w:r>
        <w:t>6.</w:t>
      </w:r>
      <w:r w:rsidR="00295942" w:rsidRPr="008E6F9A">
        <w:t>107</w:t>
      </w:r>
      <w:r w:rsidR="00295942" w:rsidRPr="00C8464A">
        <w:rPr>
          <w:b/>
          <w:bCs/>
        </w:rPr>
        <w:tab/>
      </w:r>
      <w:r w:rsidR="00A70570" w:rsidRPr="008E6F9A">
        <w:rPr>
          <w:b/>
          <w:bCs/>
        </w:rPr>
        <w:t>Introduce minimum standards of conduct during detention to end abusive practices by applying the Mandela Rules (Germany);</w:t>
      </w:r>
    </w:p>
    <w:p w14:paraId="019F47CE" w14:textId="1A512FF9" w:rsidR="00A70570" w:rsidRPr="008E6F9A" w:rsidRDefault="0096265F" w:rsidP="008E6F9A">
      <w:pPr>
        <w:pStyle w:val="SingleTxtG"/>
        <w:tabs>
          <w:tab w:val="left" w:pos="2552"/>
        </w:tabs>
        <w:ind w:left="1701"/>
        <w:rPr>
          <w:b/>
          <w:bCs/>
        </w:rPr>
      </w:pPr>
      <w:r>
        <w:t>6.</w:t>
      </w:r>
      <w:r w:rsidR="00295942" w:rsidRPr="008E6F9A">
        <w:t>108</w:t>
      </w:r>
      <w:r w:rsidR="00295942" w:rsidRPr="00C8464A">
        <w:rPr>
          <w:b/>
          <w:bCs/>
        </w:rPr>
        <w:tab/>
      </w:r>
      <w:r w:rsidR="00A70570" w:rsidRPr="008E6F9A">
        <w:rPr>
          <w:b/>
          <w:bCs/>
        </w:rPr>
        <w:t>Continue to improve the national system of administration of justice, including with regard to guaranteeing the rights of detainees (Russian Federation);</w:t>
      </w:r>
    </w:p>
    <w:p w14:paraId="56924928" w14:textId="16329E7C" w:rsidR="00A70570" w:rsidRPr="008E6F9A" w:rsidRDefault="0096265F" w:rsidP="008E6F9A">
      <w:pPr>
        <w:pStyle w:val="SingleTxtG"/>
        <w:tabs>
          <w:tab w:val="left" w:pos="2552"/>
        </w:tabs>
        <w:ind w:left="1701"/>
        <w:rPr>
          <w:b/>
          <w:bCs/>
        </w:rPr>
      </w:pPr>
      <w:r>
        <w:t>6.</w:t>
      </w:r>
      <w:r w:rsidR="00295942" w:rsidRPr="008E6F9A">
        <w:t>109</w:t>
      </w:r>
      <w:r w:rsidR="00295942" w:rsidRPr="00C8464A">
        <w:rPr>
          <w:b/>
          <w:bCs/>
        </w:rPr>
        <w:tab/>
      </w:r>
      <w:r w:rsidR="00A70570" w:rsidRPr="008E6F9A">
        <w:rPr>
          <w:b/>
          <w:bCs/>
        </w:rPr>
        <w:t>Consider implementing practice direction to address the application of international human rights treaties in Japanese courts (Sierra Leone);</w:t>
      </w:r>
    </w:p>
    <w:p w14:paraId="450D682D" w14:textId="4CCDCB98" w:rsidR="00A70570" w:rsidRPr="008E6F9A" w:rsidRDefault="0096265F" w:rsidP="008E6F9A">
      <w:pPr>
        <w:pStyle w:val="SingleTxtG"/>
        <w:tabs>
          <w:tab w:val="left" w:pos="2552"/>
        </w:tabs>
        <w:ind w:left="1701"/>
        <w:rPr>
          <w:b/>
          <w:bCs/>
        </w:rPr>
      </w:pPr>
      <w:r>
        <w:t>6.</w:t>
      </w:r>
      <w:r w:rsidR="00295942" w:rsidRPr="008E6F9A">
        <w:t>110</w:t>
      </w:r>
      <w:r w:rsidR="00295942" w:rsidRPr="00C8464A">
        <w:rPr>
          <w:b/>
          <w:bCs/>
        </w:rPr>
        <w:tab/>
      </w:r>
      <w:r w:rsidR="00A70570" w:rsidRPr="008E6F9A">
        <w:rPr>
          <w:b/>
          <w:bCs/>
        </w:rPr>
        <w:t xml:space="preserve">Undertake a review of the administration of justice, in particular the use of the </w:t>
      </w:r>
      <w:r w:rsidR="00602266">
        <w:rPr>
          <w:b/>
          <w:bCs/>
        </w:rPr>
        <w:t>“</w:t>
      </w:r>
      <w:r w:rsidR="00A70570" w:rsidRPr="008E6F9A">
        <w:rPr>
          <w:b/>
          <w:bCs/>
        </w:rPr>
        <w:t>Daiyo Kangoku</w:t>
      </w:r>
      <w:r w:rsidR="00602266">
        <w:rPr>
          <w:b/>
          <w:bCs/>
        </w:rPr>
        <w:t>”</w:t>
      </w:r>
      <w:r w:rsidR="00A70570" w:rsidRPr="008E6F9A">
        <w:rPr>
          <w:b/>
          <w:bCs/>
        </w:rPr>
        <w:t xml:space="preserve"> system which allows suspects to be held for up to 23 days without charge (United Kingdom of Great Britain and Northern Ireland);</w:t>
      </w:r>
    </w:p>
    <w:p w14:paraId="2E62710C" w14:textId="752B70A8" w:rsidR="00A70570" w:rsidRPr="008E6F9A" w:rsidRDefault="0096265F" w:rsidP="008E6F9A">
      <w:pPr>
        <w:pStyle w:val="SingleTxtG"/>
        <w:tabs>
          <w:tab w:val="left" w:pos="2552"/>
        </w:tabs>
        <w:ind w:left="1701"/>
        <w:rPr>
          <w:b/>
          <w:bCs/>
        </w:rPr>
      </w:pPr>
      <w:r>
        <w:t>6.</w:t>
      </w:r>
      <w:r w:rsidR="00295942" w:rsidRPr="008E6F9A">
        <w:t>111</w:t>
      </w:r>
      <w:r w:rsidR="00295942" w:rsidRPr="00C8464A">
        <w:rPr>
          <w:b/>
          <w:bCs/>
        </w:rPr>
        <w:tab/>
      </w:r>
      <w:r w:rsidR="00A70570" w:rsidRPr="008E6F9A">
        <w:rPr>
          <w:b/>
          <w:bCs/>
        </w:rPr>
        <w:t>Stop secret executions and guarantee the right to a fair trial, in accordance with articles 6, 7 and 14 of the International Covenant on Civil and Political Rights (Switzerland);</w:t>
      </w:r>
    </w:p>
    <w:p w14:paraId="1197A604" w14:textId="439276CA" w:rsidR="00A70570" w:rsidRPr="008E6F9A" w:rsidRDefault="0096265F" w:rsidP="008E6F9A">
      <w:pPr>
        <w:pStyle w:val="SingleTxtG"/>
        <w:tabs>
          <w:tab w:val="left" w:pos="2552"/>
        </w:tabs>
        <w:ind w:left="1701"/>
        <w:rPr>
          <w:b/>
          <w:bCs/>
        </w:rPr>
      </w:pPr>
      <w:r>
        <w:t>6.</w:t>
      </w:r>
      <w:r w:rsidR="00295942" w:rsidRPr="008E6F9A">
        <w:t>112</w:t>
      </w:r>
      <w:r w:rsidR="00295942" w:rsidRPr="00C8464A">
        <w:rPr>
          <w:b/>
          <w:bCs/>
        </w:rPr>
        <w:tab/>
      </w:r>
      <w:r w:rsidR="00A70570" w:rsidRPr="008E6F9A">
        <w:rPr>
          <w:b/>
          <w:bCs/>
        </w:rPr>
        <w:t>Strengthen legislation to provide adequate remedies for violation of rights and ensuring participation of beneficiaries during such legislative review (Botswana);</w:t>
      </w:r>
    </w:p>
    <w:p w14:paraId="01C893F7" w14:textId="171D8069" w:rsidR="00A70570" w:rsidRPr="008E6F9A" w:rsidRDefault="0096265F" w:rsidP="008E6F9A">
      <w:pPr>
        <w:pStyle w:val="SingleTxtG"/>
        <w:tabs>
          <w:tab w:val="left" w:pos="2552"/>
        </w:tabs>
        <w:ind w:left="1701"/>
        <w:rPr>
          <w:b/>
          <w:bCs/>
        </w:rPr>
      </w:pPr>
      <w:r>
        <w:lastRenderedPageBreak/>
        <w:t>6.</w:t>
      </w:r>
      <w:r w:rsidR="00295942" w:rsidRPr="008E6F9A">
        <w:t>113</w:t>
      </w:r>
      <w:r w:rsidR="00295942" w:rsidRPr="00C8464A">
        <w:rPr>
          <w:b/>
          <w:bCs/>
        </w:rPr>
        <w:tab/>
      </w:r>
      <w:r w:rsidR="00A70570" w:rsidRPr="008E6F9A">
        <w:rPr>
          <w:b/>
          <w:bCs/>
        </w:rPr>
        <w:t>Take measures, including legislative measures, aimed at eradicating the practice of forced donations to religious associations (Russian Federation);</w:t>
      </w:r>
    </w:p>
    <w:p w14:paraId="06E11A2A" w14:textId="1D233B56" w:rsidR="00A70570" w:rsidRPr="008E6F9A" w:rsidRDefault="0096265F" w:rsidP="008E6F9A">
      <w:pPr>
        <w:pStyle w:val="SingleTxtG"/>
        <w:tabs>
          <w:tab w:val="left" w:pos="2552"/>
        </w:tabs>
        <w:ind w:left="1701"/>
        <w:rPr>
          <w:b/>
          <w:bCs/>
        </w:rPr>
      </w:pPr>
      <w:r>
        <w:t>6.</w:t>
      </w:r>
      <w:r w:rsidR="00295942" w:rsidRPr="008E6F9A">
        <w:t>114</w:t>
      </w:r>
      <w:r w:rsidR="00295942" w:rsidRPr="00C8464A">
        <w:rPr>
          <w:b/>
          <w:bCs/>
        </w:rPr>
        <w:tab/>
      </w:r>
      <w:r w:rsidR="00A70570" w:rsidRPr="008E6F9A">
        <w:rPr>
          <w:b/>
          <w:bCs/>
        </w:rPr>
        <w:t>Repeal or revise Article 4 of the Broadcast Act, which gives the government the power to regulate the content of public broadcasts (United States of America);</w:t>
      </w:r>
    </w:p>
    <w:p w14:paraId="04B56FEA" w14:textId="2CA49F54" w:rsidR="00A70570" w:rsidRPr="008E6F9A" w:rsidRDefault="0096265F" w:rsidP="008E6F9A">
      <w:pPr>
        <w:pStyle w:val="SingleTxtG"/>
        <w:tabs>
          <w:tab w:val="left" w:pos="2552"/>
        </w:tabs>
        <w:ind w:left="1701"/>
        <w:rPr>
          <w:b/>
          <w:bCs/>
        </w:rPr>
      </w:pPr>
      <w:r>
        <w:t>6.</w:t>
      </w:r>
      <w:r w:rsidR="00295942" w:rsidRPr="008E6F9A">
        <w:t>115</w:t>
      </w:r>
      <w:r w:rsidR="00295942" w:rsidRPr="00C8464A">
        <w:rPr>
          <w:b/>
          <w:bCs/>
        </w:rPr>
        <w:tab/>
      </w:r>
      <w:r w:rsidR="00A70570" w:rsidRPr="008E6F9A">
        <w:rPr>
          <w:b/>
          <w:bCs/>
        </w:rPr>
        <w:t>Continue dialogue with civil society, including non-governmental organisations to further promote and protect human rights (Bulgaria);</w:t>
      </w:r>
    </w:p>
    <w:p w14:paraId="3F932663" w14:textId="717F3D05" w:rsidR="00A70570" w:rsidRPr="008E6F9A" w:rsidRDefault="0096265F" w:rsidP="008E6F9A">
      <w:pPr>
        <w:pStyle w:val="SingleTxtG"/>
        <w:tabs>
          <w:tab w:val="left" w:pos="2552"/>
        </w:tabs>
        <w:ind w:left="1701"/>
        <w:rPr>
          <w:b/>
          <w:bCs/>
        </w:rPr>
      </w:pPr>
      <w:r>
        <w:t>6.</w:t>
      </w:r>
      <w:r w:rsidR="00295942" w:rsidRPr="008E6F9A">
        <w:t>116</w:t>
      </w:r>
      <w:r w:rsidR="00295942" w:rsidRPr="00C8464A">
        <w:rPr>
          <w:b/>
          <w:bCs/>
        </w:rPr>
        <w:tab/>
      </w:r>
      <w:r w:rsidR="00A70570" w:rsidRPr="008E6F9A">
        <w:rPr>
          <w:b/>
          <w:bCs/>
        </w:rPr>
        <w:t>End glorifying or distorting history of past crimes against humanity in political discourse and social media (Democratic People</w:t>
      </w:r>
      <w:r w:rsidR="00602266">
        <w:rPr>
          <w:b/>
          <w:bCs/>
        </w:rPr>
        <w:t>’</w:t>
      </w:r>
      <w:r w:rsidR="00A70570" w:rsidRPr="008E6F9A">
        <w:rPr>
          <w:b/>
          <w:bCs/>
        </w:rPr>
        <w:t>s Republic of Korea);</w:t>
      </w:r>
    </w:p>
    <w:p w14:paraId="0B346C01" w14:textId="05E68F03" w:rsidR="00A70570" w:rsidRPr="008E6F9A" w:rsidRDefault="0096265F" w:rsidP="008E6F9A">
      <w:pPr>
        <w:pStyle w:val="SingleTxtG"/>
        <w:tabs>
          <w:tab w:val="left" w:pos="2552"/>
        </w:tabs>
        <w:ind w:left="1701"/>
        <w:rPr>
          <w:b/>
          <w:bCs/>
        </w:rPr>
      </w:pPr>
      <w:r>
        <w:t>6.</w:t>
      </w:r>
      <w:r w:rsidR="00295942" w:rsidRPr="008E6F9A">
        <w:t>117</w:t>
      </w:r>
      <w:r w:rsidR="00295942" w:rsidRPr="00C8464A">
        <w:rPr>
          <w:b/>
          <w:bCs/>
        </w:rPr>
        <w:tab/>
      </w:r>
      <w:r w:rsidR="00A70570" w:rsidRPr="008E6F9A">
        <w:rPr>
          <w:b/>
          <w:bCs/>
        </w:rPr>
        <w:t>Address pressing population issues and demographic transitions including a declining fertility rate, an aging population, and urbanisation, through a human rights</w:t>
      </w:r>
      <w:r>
        <w:rPr>
          <w:b/>
          <w:bCs/>
        </w:rPr>
        <w:t>-</w:t>
      </w:r>
      <w:r w:rsidR="00A70570" w:rsidRPr="008E6F9A">
        <w:rPr>
          <w:b/>
          <w:bCs/>
        </w:rPr>
        <w:t>based approach (Malaysia);</w:t>
      </w:r>
    </w:p>
    <w:p w14:paraId="75200C3F" w14:textId="6E5A3382" w:rsidR="00A70570" w:rsidRPr="008E6F9A" w:rsidRDefault="0096265F" w:rsidP="008E6F9A">
      <w:pPr>
        <w:pStyle w:val="SingleTxtG"/>
        <w:tabs>
          <w:tab w:val="left" w:pos="2552"/>
        </w:tabs>
        <w:ind w:left="1701"/>
        <w:rPr>
          <w:b/>
          <w:bCs/>
        </w:rPr>
      </w:pPr>
      <w:r>
        <w:t>6.</w:t>
      </w:r>
      <w:r w:rsidR="00295942" w:rsidRPr="008E6F9A">
        <w:t>118</w:t>
      </w:r>
      <w:r w:rsidR="00295942" w:rsidRPr="00C8464A">
        <w:rPr>
          <w:b/>
          <w:bCs/>
        </w:rPr>
        <w:tab/>
      </w:r>
      <w:r w:rsidR="00A70570" w:rsidRPr="008E6F9A">
        <w:rPr>
          <w:b/>
          <w:bCs/>
        </w:rPr>
        <w:t>Implement the commitment of the Nairobi Summit of the International Conference on Population and Development (ICPD25) to apply a human rights-based approach to pressing population issues and demographic transition including declining fertility, population aging, urbanization, and collaborate with the international community to share experiences and accelerate policy implementation with a life course approach (South Africa);</w:t>
      </w:r>
    </w:p>
    <w:p w14:paraId="6982BB54" w14:textId="0EBF6914" w:rsidR="00A70570" w:rsidRPr="008E6F9A" w:rsidRDefault="0096265F" w:rsidP="008E6F9A">
      <w:pPr>
        <w:pStyle w:val="SingleTxtG"/>
        <w:tabs>
          <w:tab w:val="left" w:pos="2552"/>
        </w:tabs>
        <w:ind w:left="1701"/>
        <w:rPr>
          <w:b/>
          <w:bCs/>
        </w:rPr>
      </w:pPr>
      <w:r>
        <w:t>6.</w:t>
      </w:r>
      <w:r w:rsidR="00295942" w:rsidRPr="008E6F9A">
        <w:t>119</w:t>
      </w:r>
      <w:r w:rsidR="00295942" w:rsidRPr="00C8464A">
        <w:rPr>
          <w:b/>
          <w:bCs/>
        </w:rPr>
        <w:tab/>
      </w:r>
      <w:r w:rsidR="00A70570" w:rsidRPr="008E6F9A">
        <w:rPr>
          <w:b/>
          <w:bCs/>
        </w:rPr>
        <w:t>Implement the commitment made at ICPD25 to apply a human rights-based approach to pressing population issues and demographic transitions, including declining fertility, population aging and urbanization, and collaborate with the international community to share experiences and accelerate the implementation of policies with a life cycle approach (Panama);</w:t>
      </w:r>
    </w:p>
    <w:p w14:paraId="57597BD4" w14:textId="7F6DCD52" w:rsidR="00A70570" w:rsidRPr="008E6F9A" w:rsidRDefault="0096265F" w:rsidP="008E6F9A">
      <w:pPr>
        <w:pStyle w:val="SingleTxtG"/>
        <w:tabs>
          <w:tab w:val="left" w:pos="2552"/>
        </w:tabs>
        <w:ind w:left="1701"/>
        <w:rPr>
          <w:b/>
          <w:bCs/>
        </w:rPr>
      </w:pPr>
      <w:r>
        <w:t>6.</w:t>
      </w:r>
      <w:r w:rsidR="00295942" w:rsidRPr="008E6F9A">
        <w:t>120</w:t>
      </w:r>
      <w:r w:rsidR="00295942" w:rsidRPr="00C8464A">
        <w:rPr>
          <w:b/>
          <w:bCs/>
        </w:rPr>
        <w:tab/>
      </w:r>
      <w:r w:rsidR="00A70570" w:rsidRPr="008E6F9A">
        <w:rPr>
          <w:b/>
          <w:bCs/>
        </w:rPr>
        <w:t>Enact comprehensive legislation to combat human trafficking, including sexual exploitation of women and girls (Nigeria);</w:t>
      </w:r>
    </w:p>
    <w:p w14:paraId="1EF04697" w14:textId="46A7667F" w:rsidR="00A70570" w:rsidRPr="008E6F9A" w:rsidRDefault="0096265F" w:rsidP="008E6F9A">
      <w:pPr>
        <w:pStyle w:val="SingleTxtG"/>
        <w:tabs>
          <w:tab w:val="left" w:pos="2552"/>
        </w:tabs>
        <w:ind w:left="1701"/>
        <w:rPr>
          <w:b/>
          <w:bCs/>
        </w:rPr>
      </w:pPr>
      <w:r>
        <w:t>6.</w:t>
      </w:r>
      <w:r w:rsidR="00295942" w:rsidRPr="008E6F9A">
        <w:t>121</w:t>
      </w:r>
      <w:r w:rsidR="00295942" w:rsidRPr="00C8464A">
        <w:rPr>
          <w:b/>
          <w:bCs/>
        </w:rPr>
        <w:tab/>
      </w:r>
      <w:r w:rsidR="00A70570" w:rsidRPr="008E6F9A">
        <w:rPr>
          <w:b/>
          <w:bCs/>
        </w:rPr>
        <w:t>Continue its efforts to combat trafficking in persons, including through close partnership and cooperation with the countries, international organizations and civil society organizations (Thailand);</w:t>
      </w:r>
    </w:p>
    <w:p w14:paraId="02D0C8C7" w14:textId="5D48A034" w:rsidR="00A70570" w:rsidRPr="008E6F9A" w:rsidRDefault="0096265F" w:rsidP="008E6F9A">
      <w:pPr>
        <w:pStyle w:val="SingleTxtG"/>
        <w:tabs>
          <w:tab w:val="left" w:pos="2552"/>
        </w:tabs>
        <w:ind w:left="1701"/>
        <w:rPr>
          <w:b/>
          <w:bCs/>
        </w:rPr>
      </w:pPr>
      <w:r>
        <w:t>6.</w:t>
      </w:r>
      <w:r w:rsidR="00295942" w:rsidRPr="008E6F9A">
        <w:t>122</w:t>
      </w:r>
      <w:r w:rsidR="00295942" w:rsidRPr="00C8464A">
        <w:rPr>
          <w:b/>
          <w:bCs/>
        </w:rPr>
        <w:tab/>
      </w:r>
      <w:r w:rsidR="00A70570" w:rsidRPr="008E6F9A">
        <w:rPr>
          <w:b/>
          <w:bCs/>
        </w:rPr>
        <w:t>Increase resources and training for law enforcement authorities for combatting trafficking in persons (Azerbaijan);</w:t>
      </w:r>
    </w:p>
    <w:p w14:paraId="1EB33D6E" w14:textId="40005644" w:rsidR="00A70570" w:rsidRPr="008E6F9A" w:rsidRDefault="0096265F" w:rsidP="008E6F9A">
      <w:pPr>
        <w:pStyle w:val="SingleTxtG"/>
        <w:tabs>
          <w:tab w:val="left" w:pos="2552"/>
        </w:tabs>
        <w:ind w:left="1701"/>
        <w:rPr>
          <w:b/>
          <w:bCs/>
        </w:rPr>
      </w:pPr>
      <w:r>
        <w:t>6.</w:t>
      </w:r>
      <w:r w:rsidR="00295942" w:rsidRPr="008E6F9A">
        <w:t>123</w:t>
      </w:r>
      <w:r w:rsidR="00295942" w:rsidRPr="00C8464A">
        <w:rPr>
          <w:b/>
          <w:bCs/>
        </w:rPr>
        <w:tab/>
      </w:r>
      <w:r w:rsidR="00A70570" w:rsidRPr="008E6F9A">
        <w:rPr>
          <w:b/>
          <w:bCs/>
        </w:rPr>
        <w:t>Strengthen measures aimed at combating trafficking in persons at the legislative and practical levels (Belarus);</w:t>
      </w:r>
    </w:p>
    <w:p w14:paraId="5D487536" w14:textId="0941DCB6" w:rsidR="00A70570" w:rsidRPr="008E6F9A" w:rsidRDefault="0096265F" w:rsidP="008E6F9A">
      <w:pPr>
        <w:pStyle w:val="SingleTxtG"/>
        <w:tabs>
          <w:tab w:val="left" w:pos="2552"/>
        </w:tabs>
        <w:ind w:left="1701"/>
        <w:rPr>
          <w:b/>
          <w:bCs/>
        </w:rPr>
      </w:pPr>
      <w:r>
        <w:t>6.</w:t>
      </w:r>
      <w:r w:rsidR="00295942" w:rsidRPr="008E6F9A">
        <w:t>124</w:t>
      </w:r>
      <w:r w:rsidR="00295942" w:rsidRPr="00C8464A">
        <w:rPr>
          <w:b/>
          <w:bCs/>
        </w:rPr>
        <w:tab/>
      </w:r>
      <w:r w:rsidR="00A70570" w:rsidRPr="008E6F9A">
        <w:rPr>
          <w:b/>
          <w:bCs/>
        </w:rPr>
        <w:t>Strengthen enforcement and prosecutorial mechanisms to combat the sexual exploitation and human trafficking of girls and women (Gambia);</w:t>
      </w:r>
    </w:p>
    <w:p w14:paraId="3FC577B4" w14:textId="728C89B0" w:rsidR="00A70570" w:rsidRPr="008E6F9A" w:rsidRDefault="0096265F" w:rsidP="008E6F9A">
      <w:pPr>
        <w:pStyle w:val="SingleTxtG"/>
        <w:tabs>
          <w:tab w:val="left" w:pos="2552"/>
        </w:tabs>
        <w:ind w:left="1701"/>
        <w:rPr>
          <w:b/>
          <w:bCs/>
        </w:rPr>
      </w:pPr>
      <w:r>
        <w:t>6.</w:t>
      </w:r>
      <w:r w:rsidR="00295942" w:rsidRPr="008E6F9A">
        <w:t>125</w:t>
      </w:r>
      <w:r w:rsidR="00295942" w:rsidRPr="00C8464A">
        <w:rPr>
          <w:b/>
          <w:bCs/>
        </w:rPr>
        <w:tab/>
      </w:r>
      <w:r w:rsidR="00A70570" w:rsidRPr="008E6F9A">
        <w:rPr>
          <w:b/>
          <w:bCs/>
        </w:rPr>
        <w:t>Enhance measures to strengthen mechanisms to combat trafficking in persons, especially women and children (Pakistan);</w:t>
      </w:r>
    </w:p>
    <w:p w14:paraId="158DFB20" w14:textId="34BE7A35" w:rsidR="00A70570" w:rsidRPr="008E6F9A" w:rsidRDefault="0096265F" w:rsidP="008E6F9A">
      <w:pPr>
        <w:pStyle w:val="SingleTxtG"/>
        <w:tabs>
          <w:tab w:val="left" w:pos="2552"/>
        </w:tabs>
        <w:ind w:left="1701"/>
        <w:rPr>
          <w:b/>
          <w:bCs/>
        </w:rPr>
      </w:pPr>
      <w:r>
        <w:t>6.</w:t>
      </w:r>
      <w:r w:rsidR="00295942" w:rsidRPr="008E6F9A">
        <w:t>126</w:t>
      </w:r>
      <w:r w:rsidR="00295942" w:rsidRPr="00C8464A">
        <w:rPr>
          <w:b/>
          <w:bCs/>
        </w:rPr>
        <w:tab/>
      </w:r>
      <w:r w:rsidR="00A70570" w:rsidRPr="008E6F9A">
        <w:rPr>
          <w:b/>
          <w:bCs/>
        </w:rPr>
        <w:t>Step up efforts and measures to combat trafficking in persons, especially with regard to women and children (Serbia);</w:t>
      </w:r>
    </w:p>
    <w:p w14:paraId="02E7C016" w14:textId="182C0A36" w:rsidR="00A70570" w:rsidRPr="008E6F9A" w:rsidRDefault="0096265F" w:rsidP="008E6F9A">
      <w:pPr>
        <w:pStyle w:val="SingleTxtG"/>
        <w:tabs>
          <w:tab w:val="left" w:pos="2552"/>
        </w:tabs>
        <w:ind w:left="1701"/>
        <w:rPr>
          <w:b/>
          <w:bCs/>
        </w:rPr>
      </w:pPr>
      <w:r>
        <w:t>6.</w:t>
      </w:r>
      <w:r w:rsidR="00295942" w:rsidRPr="008E6F9A">
        <w:t>127</w:t>
      </w:r>
      <w:r w:rsidR="00295942" w:rsidRPr="00C8464A">
        <w:rPr>
          <w:b/>
          <w:bCs/>
        </w:rPr>
        <w:tab/>
      </w:r>
      <w:r w:rsidR="00A70570" w:rsidRPr="008E6F9A">
        <w:rPr>
          <w:b/>
          <w:bCs/>
        </w:rPr>
        <w:t>Effectively combat human trafficking and sexual exploitation and hold perpetrators accountable (China);</w:t>
      </w:r>
    </w:p>
    <w:p w14:paraId="0FC0CE15" w14:textId="7DC9CB76" w:rsidR="00A70570" w:rsidRPr="008E6F9A" w:rsidRDefault="0096265F" w:rsidP="008E6F9A">
      <w:pPr>
        <w:pStyle w:val="SingleTxtG"/>
        <w:tabs>
          <w:tab w:val="left" w:pos="2552"/>
        </w:tabs>
        <w:ind w:left="1701"/>
        <w:rPr>
          <w:b/>
          <w:bCs/>
        </w:rPr>
      </w:pPr>
      <w:r>
        <w:t>6.</w:t>
      </w:r>
      <w:r w:rsidR="00295942" w:rsidRPr="008E6F9A">
        <w:t>128</w:t>
      </w:r>
      <w:r w:rsidR="00295942" w:rsidRPr="00C8464A">
        <w:rPr>
          <w:b/>
          <w:bCs/>
        </w:rPr>
        <w:tab/>
      </w:r>
      <w:r w:rsidR="00A70570" w:rsidRPr="008E6F9A">
        <w:rPr>
          <w:b/>
          <w:bCs/>
        </w:rPr>
        <w:t>Continue efforts to combat trafficking in persons, including its prevention, protection of victims and prosecution of perpetrators (Georgia);</w:t>
      </w:r>
    </w:p>
    <w:p w14:paraId="72AEB70C" w14:textId="372AF287" w:rsidR="00A70570" w:rsidRPr="008E6F9A" w:rsidRDefault="0096265F" w:rsidP="008E6F9A">
      <w:pPr>
        <w:pStyle w:val="SingleTxtG"/>
        <w:tabs>
          <w:tab w:val="left" w:pos="2552"/>
        </w:tabs>
        <w:ind w:left="1701"/>
        <w:rPr>
          <w:b/>
          <w:bCs/>
        </w:rPr>
      </w:pPr>
      <w:r>
        <w:t>6.</w:t>
      </w:r>
      <w:r w:rsidR="00295942" w:rsidRPr="008E6F9A">
        <w:t>129</w:t>
      </w:r>
      <w:r w:rsidR="00295942" w:rsidRPr="00C8464A">
        <w:rPr>
          <w:b/>
          <w:bCs/>
        </w:rPr>
        <w:tab/>
      </w:r>
      <w:r w:rsidR="00A70570" w:rsidRPr="008E6F9A">
        <w:rPr>
          <w:b/>
          <w:bCs/>
        </w:rPr>
        <w:t>Step up efforts to combat trafficking in persons, adopt specific legislation that criminalizes it, through proper investigations that result in prosecution (Kenya);</w:t>
      </w:r>
    </w:p>
    <w:p w14:paraId="33B139C7" w14:textId="70F7A801" w:rsidR="00A70570" w:rsidRPr="008E6F9A" w:rsidRDefault="0096265F" w:rsidP="008E6F9A">
      <w:pPr>
        <w:pStyle w:val="SingleTxtG"/>
        <w:tabs>
          <w:tab w:val="left" w:pos="2552"/>
        </w:tabs>
        <w:ind w:left="1701"/>
        <w:rPr>
          <w:b/>
          <w:bCs/>
        </w:rPr>
      </w:pPr>
      <w:r>
        <w:t>6.</w:t>
      </w:r>
      <w:r w:rsidR="00295942" w:rsidRPr="008E6F9A">
        <w:t>130</w:t>
      </w:r>
      <w:r w:rsidR="00295942" w:rsidRPr="00C8464A">
        <w:rPr>
          <w:b/>
          <w:bCs/>
        </w:rPr>
        <w:tab/>
      </w:r>
      <w:r w:rsidR="00A70570" w:rsidRPr="008E6F9A">
        <w:rPr>
          <w:b/>
          <w:bCs/>
        </w:rPr>
        <w:t>Continue efforts to combat trafficking in persons, with measures to reduce impunity and to investigate cases of trafficking from a victim-centered approach (Peru);</w:t>
      </w:r>
    </w:p>
    <w:p w14:paraId="310248DB" w14:textId="44CE996D" w:rsidR="00A70570" w:rsidRPr="008E6F9A" w:rsidRDefault="0096265F" w:rsidP="008E6F9A">
      <w:pPr>
        <w:pStyle w:val="SingleTxtG"/>
        <w:tabs>
          <w:tab w:val="left" w:pos="2552"/>
        </w:tabs>
        <w:ind w:left="1701"/>
        <w:rPr>
          <w:b/>
          <w:bCs/>
        </w:rPr>
      </w:pPr>
      <w:r>
        <w:lastRenderedPageBreak/>
        <w:t>6.</w:t>
      </w:r>
      <w:r w:rsidR="00295942" w:rsidRPr="008E6F9A">
        <w:t>131</w:t>
      </w:r>
      <w:r w:rsidR="00295942" w:rsidRPr="00C8464A">
        <w:rPr>
          <w:b/>
          <w:bCs/>
        </w:rPr>
        <w:tab/>
      </w:r>
      <w:r w:rsidR="00A70570" w:rsidRPr="008E6F9A">
        <w:rPr>
          <w:b/>
          <w:bCs/>
        </w:rPr>
        <w:t>Step up efforts to combat human trafficking, including efforts to bring perpetrators to justice and increasing the penalties for child trafficking (Cyprus);</w:t>
      </w:r>
    </w:p>
    <w:p w14:paraId="3FB1D0ED" w14:textId="7B6D0A6B" w:rsidR="00A70570" w:rsidRPr="008E6F9A" w:rsidRDefault="0096265F" w:rsidP="008E6F9A">
      <w:pPr>
        <w:pStyle w:val="SingleTxtG"/>
        <w:tabs>
          <w:tab w:val="left" w:pos="2552"/>
        </w:tabs>
        <w:ind w:left="1701"/>
        <w:rPr>
          <w:b/>
          <w:bCs/>
        </w:rPr>
      </w:pPr>
      <w:r>
        <w:t>6.</w:t>
      </w:r>
      <w:r w:rsidR="00295942" w:rsidRPr="008E6F9A">
        <w:t>132</w:t>
      </w:r>
      <w:r w:rsidR="00295942" w:rsidRPr="00C8464A">
        <w:rPr>
          <w:b/>
          <w:bCs/>
        </w:rPr>
        <w:tab/>
      </w:r>
      <w:r w:rsidR="00A70570" w:rsidRPr="008E6F9A">
        <w:rPr>
          <w:b/>
          <w:bCs/>
        </w:rPr>
        <w:t>Intensify efforts to address child trafficking and ensure perpetrators are held accountable (Ghana);</w:t>
      </w:r>
    </w:p>
    <w:p w14:paraId="23A8E5FF" w14:textId="24A895CA" w:rsidR="00A70570" w:rsidRPr="008E6F9A" w:rsidRDefault="0096265F" w:rsidP="008E6F9A">
      <w:pPr>
        <w:pStyle w:val="SingleTxtG"/>
        <w:tabs>
          <w:tab w:val="left" w:pos="2552"/>
        </w:tabs>
        <w:ind w:left="1701"/>
        <w:rPr>
          <w:b/>
          <w:bCs/>
        </w:rPr>
      </w:pPr>
      <w:r>
        <w:t>6.</w:t>
      </w:r>
      <w:r w:rsidR="00295942" w:rsidRPr="008E6F9A">
        <w:t>133</w:t>
      </w:r>
      <w:r w:rsidR="00295942" w:rsidRPr="00C8464A">
        <w:rPr>
          <w:b/>
          <w:bCs/>
        </w:rPr>
        <w:tab/>
      </w:r>
      <w:r w:rsidR="00A70570" w:rsidRPr="008E6F9A">
        <w:rPr>
          <w:b/>
          <w:bCs/>
        </w:rPr>
        <w:t>Eliminate all practice of social evil such as trafficking in persons for sexual exploitation and increasing domestic enforced disappearances (Democratic People</w:t>
      </w:r>
      <w:r w:rsidR="00602266">
        <w:rPr>
          <w:b/>
          <w:bCs/>
        </w:rPr>
        <w:t>’</w:t>
      </w:r>
      <w:r w:rsidR="00A70570" w:rsidRPr="008E6F9A">
        <w:rPr>
          <w:b/>
          <w:bCs/>
        </w:rPr>
        <w:t>s Republic of Korea);</w:t>
      </w:r>
    </w:p>
    <w:p w14:paraId="218C2F92" w14:textId="472559FF" w:rsidR="00A70570" w:rsidRPr="008E6F9A" w:rsidRDefault="0096265F" w:rsidP="008E6F9A">
      <w:pPr>
        <w:pStyle w:val="SingleTxtG"/>
        <w:tabs>
          <w:tab w:val="left" w:pos="2552"/>
        </w:tabs>
        <w:ind w:left="1701"/>
        <w:rPr>
          <w:b/>
          <w:bCs/>
        </w:rPr>
      </w:pPr>
      <w:r>
        <w:t>6.</w:t>
      </w:r>
      <w:r w:rsidR="00295942" w:rsidRPr="008E6F9A">
        <w:t>134</w:t>
      </w:r>
      <w:r w:rsidR="00295942" w:rsidRPr="00C8464A">
        <w:rPr>
          <w:b/>
          <w:bCs/>
        </w:rPr>
        <w:tab/>
      </w:r>
      <w:r w:rsidR="00A70570" w:rsidRPr="008E6F9A">
        <w:rPr>
          <w:b/>
          <w:bCs/>
        </w:rPr>
        <w:t>Continue efforts to protect employees from abuses at workplaces (Sudan);</w:t>
      </w:r>
    </w:p>
    <w:p w14:paraId="1A09B5E7" w14:textId="3B1D9990" w:rsidR="00A70570" w:rsidRPr="008E6F9A" w:rsidRDefault="00100DA7" w:rsidP="008E6F9A">
      <w:pPr>
        <w:pStyle w:val="SingleTxtG"/>
        <w:tabs>
          <w:tab w:val="left" w:pos="2552"/>
        </w:tabs>
        <w:ind w:left="1701"/>
        <w:rPr>
          <w:b/>
          <w:bCs/>
        </w:rPr>
      </w:pPr>
      <w:r>
        <w:t>6.</w:t>
      </w:r>
      <w:r w:rsidR="00295942" w:rsidRPr="008E6F9A">
        <w:t>135</w:t>
      </w:r>
      <w:r w:rsidR="00295942" w:rsidRPr="00C8464A">
        <w:rPr>
          <w:b/>
          <w:bCs/>
        </w:rPr>
        <w:tab/>
      </w:r>
      <w:r w:rsidR="00A70570" w:rsidRPr="008E6F9A">
        <w:rPr>
          <w:b/>
          <w:bCs/>
          <w:shd w:val="clear" w:color="auto" w:fill="FFFFFF"/>
          <w:lang w:val="en-US"/>
        </w:rPr>
        <w:t xml:space="preserve">Take seriously the legitimate and justified concerns of the international community, and dispose of the nuclear-contaminated water in an open, transparent and safe </w:t>
      </w:r>
      <w:r w:rsidR="00A70570" w:rsidRPr="008E6F9A">
        <w:rPr>
          <w:b/>
          <w:bCs/>
        </w:rPr>
        <w:t>manner (China);</w:t>
      </w:r>
    </w:p>
    <w:p w14:paraId="01942BCC" w14:textId="7BD05B38" w:rsidR="00A70570" w:rsidRPr="008E6F9A" w:rsidRDefault="00100DA7" w:rsidP="008E6F9A">
      <w:pPr>
        <w:pStyle w:val="SingleTxtG"/>
        <w:tabs>
          <w:tab w:val="left" w:pos="2552"/>
        </w:tabs>
        <w:ind w:left="1701"/>
        <w:rPr>
          <w:b/>
          <w:bCs/>
        </w:rPr>
      </w:pPr>
      <w:r>
        <w:t>6.</w:t>
      </w:r>
      <w:r w:rsidR="00295942" w:rsidRPr="008E6F9A">
        <w:t>136</w:t>
      </w:r>
      <w:r w:rsidR="00295942" w:rsidRPr="00C8464A">
        <w:rPr>
          <w:b/>
          <w:bCs/>
        </w:rPr>
        <w:tab/>
      </w:r>
      <w:r w:rsidR="00A70570" w:rsidRPr="008E6F9A">
        <w:rPr>
          <w:b/>
          <w:bCs/>
        </w:rPr>
        <w:t>Strengthen the promotion and protection of economic, social and cultural rights by developing effective measures following the ratification of the relevant International Covenant (Cameroon);</w:t>
      </w:r>
    </w:p>
    <w:p w14:paraId="2C60F286" w14:textId="0CFB99D1" w:rsidR="00A70570" w:rsidRPr="008E6F9A" w:rsidRDefault="00100DA7" w:rsidP="008E6F9A">
      <w:pPr>
        <w:pStyle w:val="SingleTxtG"/>
        <w:tabs>
          <w:tab w:val="left" w:pos="2552"/>
        </w:tabs>
        <w:ind w:left="1701"/>
        <w:rPr>
          <w:b/>
          <w:bCs/>
        </w:rPr>
      </w:pPr>
      <w:r>
        <w:t>6.</w:t>
      </w:r>
      <w:r w:rsidR="00295942" w:rsidRPr="008E6F9A">
        <w:t>137</w:t>
      </w:r>
      <w:r w:rsidR="00295942" w:rsidRPr="00C8464A">
        <w:rPr>
          <w:b/>
          <w:bCs/>
        </w:rPr>
        <w:tab/>
      </w:r>
      <w:r w:rsidR="00A70570" w:rsidRPr="008E6F9A">
        <w:rPr>
          <w:b/>
          <w:bCs/>
        </w:rPr>
        <w:t>Continue to focus on the sustainable development goals of its international commitments, especially those related to education, health, sanitation and poverty alleviation (Algeria);</w:t>
      </w:r>
    </w:p>
    <w:p w14:paraId="1E44C81D" w14:textId="1D38547D" w:rsidR="00A70570" w:rsidRPr="008E6F9A" w:rsidRDefault="00100DA7" w:rsidP="008E6F9A">
      <w:pPr>
        <w:pStyle w:val="SingleTxtG"/>
        <w:tabs>
          <w:tab w:val="left" w:pos="2552"/>
        </w:tabs>
        <w:ind w:left="1701"/>
        <w:rPr>
          <w:b/>
          <w:bCs/>
        </w:rPr>
      </w:pPr>
      <w:r>
        <w:t>6.</w:t>
      </w:r>
      <w:r w:rsidR="00295942" w:rsidRPr="008E6F9A">
        <w:t>138</w:t>
      </w:r>
      <w:r w:rsidR="00295942" w:rsidRPr="00C8464A">
        <w:rPr>
          <w:b/>
          <w:bCs/>
        </w:rPr>
        <w:tab/>
      </w:r>
      <w:r w:rsidR="00A70570" w:rsidRPr="008E6F9A">
        <w:rPr>
          <w:b/>
          <w:bCs/>
        </w:rPr>
        <w:t>Ensure effective implementation of national programs to support all socially vulnerable segments of the population (Uzbekistan);</w:t>
      </w:r>
    </w:p>
    <w:p w14:paraId="4FBDBFD0" w14:textId="558E94A7" w:rsidR="00A70570" w:rsidRPr="008E6F9A" w:rsidRDefault="00100DA7" w:rsidP="008E6F9A">
      <w:pPr>
        <w:pStyle w:val="SingleTxtG"/>
        <w:tabs>
          <w:tab w:val="left" w:pos="2552"/>
        </w:tabs>
        <w:ind w:left="1701"/>
        <w:rPr>
          <w:b/>
          <w:bCs/>
        </w:rPr>
      </w:pPr>
      <w:r>
        <w:t>6.</w:t>
      </w:r>
      <w:r w:rsidR="00295942" w:rsidRPr="008E6F9A">
        <w:t>139</w:t>
      </w:r>
      <w:r w:rsidR="00295942" w:rsidRPr="00C8464A">
        <w:rPr>
          <w:b/>
          <w:bCs/>
        </w:rPr>
        <w:tab/>
      </w:r>
      <w:r w:rsidR="00A70570" w:rsidRPr="008E6F9A">
        <w:rPr>
          <w:b/>
          <w:bCs/>
        </w:rPr>
        <w:t>Take effective measures to address impact of COVID-19 on poor and vulnerable groups (Azerbaijan);</w:t>
      </w:r>
    </w:p>
    <w:p w14:paraId="3D746465" w14:textId="7725E515" w:rsidR="00A70570" w:rsidRPr="008E6F9A" w:rsidRDefault="00100DA7" w:rsidP="008E6F9A">
      <w:pPr>
        <w:pStyle w:val="SingleTxtG"/>
        <w:tabs>
          <w:tab w:val="left" w:pos="2552"/>
        </w:tabs>
        <w:ind w:left="1701"/>
        <w:rPr>
          <w:b/>
          <w:bCs/>
        </w:rPr>
      </w:pPr>
      <w:r>
        <w:t>6.</w:t>
      </w:r>
      <w:r w:rsidR="00295942" w:rsidRPr="008E6F9A">
        <w:t>140</w:t>
      </w:r>
      <w:r w:rsidR="00295942" w:rsidRPr="00C8464A">
        <w:rPr>
          <w:b/>
          <w:bCs/>
        </w:rPr>
        <w:tab/>
      </w:r>
      <w:r w:rsidR="00A70570" w:rsidRPr="008E6F9A">
        <w:rPr>
          <w:b/>
          <w:bCs/>
        </w:rPr>
        <w:t>Support the Center for the Promotion of the Sustainable Development Goals in order to achieve these goals, including achieving universal health coverage and addressing climate change (United Arab Emirates);</w:t>
      </w:r>
    </w:p>
    <w:p w14:paraId="353C3FF9" w14:textId="34ADD9E8" w:rsidR="00A70570" w:rsidRPr="008E6F9A" w:rsidRDefault="00100DA7" w:rsidP="008E6F9A">
      <w:pPr>
        <w:pStyle w:val="SingleTxtG"/>
        <w:tabs>
          <w:tab w:val="left" w:pos="2552"/>
        </w:tabs>
        <w:ind w:left="1701"/>
        <w:rPr>
          <w:b/>
          <w:bCs/>
        </w:rPr>
      </w:pPr>
      <w:r>
        <w:t>6.</w:t>
      </w:r>
      <w:r w:rsidR="00295942" w:rsidRPr="008E6F9A">
        <w:t>141</w:t>
      </w:r>
      <w:r w:rsidR="00295942" w:rsidRPr="00C8464A">
        <w:rPr>
          <w:b/>
          <w:bCs/>
        </w:rPr>
        <w:tab/>
      </w:r>
      <w:r w:rsidR="00A70570" w:rsidRPr="008E6F9A">
        <w:rPr>
          <w:b/>
          <w:bCs/>
        </w:rPr>
        <w:t>Incorporate the human right to a clean, healthy and sustainable environment at the constitutional and legal level, and address the consequences of nuclear radiation on victims of natural and other disasters (Costa Rica);</w:t>
      </w:r>
    </w:p>
    <w:p w14:paraId="636EFFA8" w14:textId="28022F65" w:rsidR="00A70570" w:rsidRDefault="00100DA7">
      <w:pPr>
        <w:pStyle w:val="SingleTxtG"/>
        <w:tabs>
          <w:tab w:val="left" w:pos="2552"/>
        </w:tabs>
        <w:ind w:left="1701"/>
        <w:rPr>
          <w:b/>
          <w:bCs/>
        </w:rPr>
      </w:pPr>
      <w:r>
        <w:t>6.</w:t>
      </w:r>
      <w:r w:rsidR="00295942" w:rsidRPr="008E6F9A">
        <w:t>142</w:t>
      </w:r>
      <w:r w:rsidR="00295942">
        <w:rPr>
          <w:b/>
          <w:bCs/>
        </w:rPr>
        <w:tab/>
      </w:r>
      <w:r w:rsidR="00A70570" w:rsidRPr="008E6F9A">
        <w:rPr>
          <w:b/>
          <w:bCs/>
        </w:rPr>
        <w:t>Improve prison and detention conditions to bring them fully in line with international norms and standards, including with regard to access to health care (Czechia);</w:t>
      </w:r>
    </w:p>
    <w:p w14:paraId="0B1505DA" w14:textId="302F67D5" w:rsidR="00BE60A5" w:rsidRPr="008E6F9A" w:rsidRDefault="00100DA7" w:rsidP="008E6F9A">
      <w:pPr>
        <w:pStyle w:val="SingleTxtG"/>
        <w:tabs>
          <w:tab w:val="left" w:pos="2552"/>
        </w:tabs>
        <w:ind w:left="1701"/>
        <w:rPr>
          <w:b/>
          <w:bCs/>
        </w:rPr>
      </w:pPr>
      <w:r>
        <w:t>6.</w:t>
      </w:r>
      <w:r w:rsidR="00295942" w:rsidRPr="008E6F9A">
        <w:t>143</w:t>
      </w:r>
      <w:r w:rsidR="00295942" w:rsidRPr="00C8464A">
        <w:rPr>
          <w:b/>
          <w:bCs/>
        </w:rPr>
        <w:tab/>
      </w:r>
      <w:r w:rsidR="00BE60A5" w:rsidRPr="0012170B">
        <w:rPr>
          <w:b/>
          <w:bCs/>
        </w:rPr>
        <w:t>Reinforce steps to improve prisons</w:t>
      </w:r>
      <w:r w:rsidR="00602266">
        <w:rPr>
          <w:b/>
          <w:bCs/>
        </w:rPr>
        <w:t>’</w:t>
      </w:r>
      <w:r w:rsidR="00BE60A5" w:rsidRPr="0012170B">
        <w:rPr>
          <w:b/>
          <w:bCs/>
        </w:rPr>
        <w:t xml:space="preserve"> situation and enhance safeguards for prisoners</w:t>
      </w:r>
      <w:r w:rsidR="00602266">
        <w:rPr>
          <w:b/>
          <w:bCs/>
        </w:rPr>
        <w:t>’</w:t>
      </w:r>
      <w:r w:rsidR="00BE60A5" w:rsidRPr="0012170B">
        <w:rPr>
          <w:b/>
          <w:bCs/>
        </w:rPr>
        <w:t xml:space="preserve"> medical health and mental health (Pakistan);</w:t>
      </w:r>
    </w:p>
    <w:p w14:paraId="3452C5D2" w14:textId="4D01E434" w:rsidR="00A70570" w:rsidRPr="008E6F9A" w:rsidRDefault="00100DA7" w:rsidP="008E6F9A">
      <w:pPr>
        <w:pStyle w:val="SingleTxtG"/>
        <w:tabs>
          <w:tab w:val="left" w:pos="2552"/>
        </w:tabs>
        <w:ind w:left="1701"/>
        <w:rPr>
          <w:b/>
          <w:bCs/>
        </w:rPr>
      </w:pPr>
      <w:r>
        <w:t>6.</w:t>
      </w:r>
      <w:r w:rsidR="00295942" w:rsidRPr="008E6F9A">
        <w:t>144</w:t>
      </w:r>
      <w:r w:rsidR="00295942" w:rsidRPr="00C8464A">
        <w:rPr>
          <w:b/>
          <w:bCs/>
        </w:rPr>
        <w:tab/>
      </w:r>
      <w:r w:rsidR="00A70570" w:rsidRPr="008E6F9A">
        <w:rPr>
          <w:b/>
          <w:bCs/>
        </w:rPr>
        <w:t>Strengthen and implement relevant domestic legislation to protect and promote the right to a clean, healthy, and sustainable environment and its associated impacts on other rights (Fiji);</w:t>
      </w:r>
    </w:p>
    <w:p w14:paraId="667BD171" w14:textId="7C994F87" w:rsidR="00A70570" w:rsidRPr="008E6F9A" w:rsidRDefault="00100DA7" w:rsidP="008E6F9A">
      <w:pPr>
        <w:pStyle w:val="SingleTxtG"/>
        <w:tabs>
          <w:tab w:val="left" w:pos="2552"/>
        </w:tabs>
        <w:ind w:left="1701"/>
        <w:rPr>
          <w:b/>
          <w:bCs/>
        </w:rPr>
      </w:pPr>
      <w:r>
        <w:t>6.</w:t>
      </w:r>
      <w:r w:rsidR="00295942" w:rsidRPr="008E6F9A">
        <w:t>145</w:t>
      </w:r>
      <w:r w:rsidR="00295942" w:rsidRPr="00C8464A">
        <w:rPr>
          <w:b/>
          <w:bCs/>
        </w:rPr>
        <w:tab/>
      </w:r>
      <w:r w:rsidR="00A70570" w:rsidRPr="008E6F9A">
        <w:rPr>
          <w:b/>
          <w:bCs/>
        </w:rPr>
        <w:t>Ensure universal access to sexual and reproductive health and reproductive rights (Iceland);</w:t>
      </w:r>
    </w:p>
    <w:p w14:paraId="371ED92F" w14:textId="5B9C619D" w:rsidR="00A70570" w:rsidRPr="008E6F9A" w:rsidRDefault="00100DA7" w:rsidP="008E6F9A">
      <w:pPr>
        <w:pStyle w:val="SingleTxtG"/>
        <w:tabs>
          <w:tab w:val="left" w:pos="2552"/>
        </w:tabs>
        <w:ind w:left="1701"/>
        <w:rPr>
          <w:b/>
          <w:bCs/>
        </w:rPr>
      </w:pPr>
      <w:r>
        <w:t>6.</w:t>
      </w:r>
      <w:r w:rsidR="00295942" w:rsidRPr="008E6F9A">
        <w:t>146</w:t>
      </w:r>
      <w:r w:rsidR="00295942" w:rsidRPr="00C8464A">
        <w:rPr>
          <w:b/>
          <w:bCs/>
        </w:rPr>
        <w:tab/>
      </w:r>
      <w:r w:rsidR="00A70570" w:rsidRPr="008E6F9A">
        <w:rPr>
          <w:b/>
          <w:bCs/>
        </w:rPr>
        <w:t>Ensure that future responses to the COVID-19 pandemic or other public health emergencies does not discriminate against ethnic minorities or other marginalised groups (Malaysia);</w:t>
      </w:r>
    </w:p>
    <w:p w14:paraId="357EA097" w14:textId="1E5248D1" w:rsidR="00A70570" w:rsidRPr="008E6F9A" w:rsidRDefault="00100DA7" w:rsidP="008E6F9A">
      <w:pPr>
        <w:pStyle w:val="SingleTxtG"/>
        <w:tabs>
          <w:tab w:val="left" w:pos="2552"/>
        </w:tabs>
        <w:ind w:left="1701"/>
        <w:rPr>
          <w:b/>
          <w:bCs/>
        </w:rPr>
      </w:pPr>
      <w:r>
        <w:t>6.</w:t>
      </w:r>
      <w:r w:rsidR="00295942" w:rsidRPr="008E6F9A">
        <w:t>147</w:t>
      </w:r>
      <w:r w:rsidR="00295942" w:rsidRPr="00C8464A">
        <w:rPr>
          <w:b/>
          <w:bCs/>
        </w:rPr>
        <w:tab/>
      </w:r>
      <w:r w:rsidR="00A70570" w:rsidRPr="008E6F9A">
        <w:rPr>
          <w:b/>
          <w:bCs/>
        </w:rPr>
        <w:t>Ensure access to safe, timely and affordable sexual and reproductive health care for women, including abortion and contraceptives, through comprehensive legislative and policy reform (Norway);</w:t>
      </w:r>
    </w:p>
    <w:p w14:paraId="55E38364" w14:textId="4A58260B" w:rsidR="00A70570" w:rsidRPr="008E6F9A" w:rsidRDefault="00100DA7" w:rsidP="008E6F9A">
      <w:pPr>
        <w:pStyle w:val="SingleTxtG"/>
        <w:tabs>
          <w:tab w:val="left" w:pos="2552"/>
        </w:tabs>
        <w:ind w:left="1701"/>
        <w:rPr>
          <w:b/>
          <w:bCs/>
        </w:rPr>
      </w:pPr>
      <w:r>
        <w:t>6.</w:t>
      </w:r>
      <w:r w:rsidR="00295942" w:rsidRPr="008E6F9A">
        <w:t>148</w:t>
      </w:r>
      <w:r w:rsidR="00295942" w:rsidRPr="00C8464A">
        <w:rPr>
          <w:b/>
          <w:bCs/>
        </w:rPr>
        <w:tab/>
      </w:r>
      <w:r w:rsidR="00A70570" w:rsidRPr="008E6F9A">
        <w:rPr>
          <w:b/>
          <w:bCs/>
        </w:rPr>
        <w:t>Intensify research, investment, and utilisation of alternative discharge and storage methods of nuclear waste that minimize harm to human health and environmental damage (Samoa);</w:t>
      </w:r>
    </w:p>
    <w:p w14:paraId="1434788F" w14:textId="6580260A" w:rsidR="00A70570" w:rsidRPr="008E6F9A" w:rsidRDefault="00100DA7" w:rsidP="008E6F9A">
      <w:pPr>
        <w:pStyle w:val="SingleTxtG"/>
        <w:tabs>
          <w:tab w:val="left" w:pos="2552"/>
        </w:tabs>
        <w:ind w:left="1701"/>
        <w:rPr>
          <w:b/>
          <w:bCs/>
        </w:rPr>
      </w:pPr>
      <w:r>
        <w:lastRenderedPageBreak/>
        <w:t>6.</w:t>
      </w:r>
      <w:r w:rsidR="00295942" w:rsidRPr="008E6F9A">
        <w:t>149</w:t>
      </w:r>
      <w:r w:rsidR="00295942" w:rsidRPr="00C8464A">
        <w:rPr>
          <w:b/>
          <w:bCs/>
        </w:rPr>
        <w:tab/>
      </w:r>
      <w:r w:rsidR="00A70570" w:rsidRPr="008E6F9A">
        <w:rPr>
          <w:b/>
          <w:bCs/>
        </w:rPr>
        <w:t>Include in national law a provision guaranteeing at least twelve years of free primary and secondary education (Luxembourg);</w:t>
      </w:r>
    </w:p>
    <w:p w14:paraId="3C01C8A3" w14:textId="3A8A23DC" w:rsidR="00A70570" w:rsidRPr="008E6F9A" w:rsidRDefault="00100DA7" w:rsidP="008E6F9A">
      <w:pPr>
        <w:pStyle w:val="SingleTxtG"/>
        <w:tabs>
          <w:tab w:val="left" w:pos="2552"/>
        </w:tabs>
        <w:ind w:left="1701"/>
        <w:rPr>
          <w:b/>
          <w:bCs/>
        </w:rPr>
      </w:pPr>
      <w:r>
        <w:t>6.</w:t>
      </w:r>
      <w:r w:rsidR="00295942" w:rsidRPr="008E6F9A">
        <w:t>150</w:t>
      </w:r>
      <w:r w:rsidR="00295942" w:rsidRPr="00C8464A">
        <w:rPr>
          <w:b/>
          <w:bCs/>
        </w:rPr>
        <w:tab/>
      </w:r>
      <w:r w:rsidR="00A70570" w:rsidRPr="008E6F9A">
        <w:rPr>
          <w:b/>
          <w:bCs/>
        </w:rPr>
        <w:t>Continue to pursue measures in the direction of providing free primary and secondary education (Mauritius);</w:t>
      </w:r>
    </w:p>
    <w:p w14:paraId="2B7AE205" w14:textId="55B47152" w:rsidR="00A70570" w:rsidRPr="008E6F9A" w:rsidRDefault="00100DA7" w:rsidP="008E6F9A">
      <w:pPr>
        <w:pStyle w:val="SingleTxtG"/>
        <w:tabs>
          <w:tab w:val="left" w:pos="2552"/>
        </w:tabs>
        <w:ind w:left="1701"/>
        <w:rPr>
          <w:b/>
          <w:bCs/>
        </w:rPr>
      </w:pPr>
      <w:r>
        <w:t>6.</w:t>
      </w:r>
      <w:r w:rsidR="00295942" w:rsidRPr="008E6F9A">
        <w:t>151</w:t>
      </w:r>
      <w:r w:rsidR="00295942" w:rsidRPr="00C8464A">
        <w:rPr>
          <w:b/>
          <w:bCs/>
        </w:rPr>
        <w:tab/>
      </w:r>
      <w:r w:rsidR="00A70570" w:rsidRPr="008E6F9A">
        <w:rPr>
          <w:b/>
          <w:bCs/>
        </w:rPr>
        <w:t>Better address societal discrimination against migrants and ensure their equal access to housing, education, health care and employment opportunities, without discrimination (Viet Nam);</w:t>
      </w:r>
    </w:p>
    <w:p w14:paraId="243D9443" w14:textId="027AE0AB" w:rsidR="00A70570" w:rsidRPr="008E6F9A" w:rsidRDefault="00100DA7" w:rsidP="008E6F9A">
      <w:pPr>
        <w:pStyle w:val="SingleTxtG"/>
        <w:tabs>
          <w:tab w:val="left" w:pos="2552"/>
        </w:tabs>
        <w:ind w:left="1701"/>
        <w:rPr>
          <w:b/>
          <w:bCs/>
        </w:rPr>
      </w:pPr>
      <w:r>
        <w:t>6.</w:t>
      </w:r>
      <w:r w:rsidR="00295942" w:rsidRPr="008E6F9A">
        <w:t>152</w:t>
      </w:r>
      <w:r w:rsidR="00295942" w:rsidRPr="00C8464A">
        <w:rPr>
          <w:b/>
          <w:bCs/>
        </w:rPr>
        <w:tab/>
      </w:r>
      <w:r w:rsidR="00A70570" w:rsidRPr="008E6F9A">
        <w:rPr>
          <w:b/>
          <w:bCs/>
        </w:rPr>
        <w:t>Adopt legislation to ensure and expand free compulsory primary and secondary education for all children residing in Japan, including immigrants, accompanied by public policies on non-discrimination, inclusion and gender equality (Brazil);</w:t>
      </w:r>
    </w:p>
    <w:p w14:paraId="696D9BE3" w14:textId="73301B43" w:rsidR="00A70570" w:rsidRPr="008E6F9A" w:rsidRDefault="00100DA7" w:rsidP="008E6F9A">
      <w:pPr>
        <w:pStyle w:val="SingleTxtG"/>
        <w:tabs>
          <w:tab w:val="left" w:pos="2552"/>
        </w:tabs>
        <w:ind w:left="1701"/>
        <w:rPr>
          <w:b/>
          <w:bCs/>
        </w:rPr>
      </w:pPr>
      <w:r>
        <w:t>6.</w:t>
      </w:r>
      <w:r w:rsidR="00295942" w:rsidRPr="008E6F9A">
        <w:t>153</w:t>
      </w:r>
      <w:r w:rsidR="00295942" w:rsidRPr="00C8464A">
        <w:rPr>
          <w:b/>
          <w:bCs/>
        </w:rPr>
        <w:tab/>
      </w:r>
      <w:r w:rsidR="00A70570" w:rsidRPr="008E6F9A">
        <w:rPr>
          <w:b/>
          <w:bCs/>
        </w:rPr>
        <w:t>Strengthen legal protection against all forms of violence, including gender-based violence, especially in schools (Burkina Faso);</w:t>
      </w:r>
    </w:p>
    <w:p w14:paraId="2D025398" w14:textId="74915F31" w:rsidR="00A70570" w:rsidRPr="008E6F9A" w:rsidRDefault="00100DA7" w:rsidP="008E6F9A">
      <w:pPr>
        <w:pStyle w:val="SingleTxtG"/>
        <w:tabs>
          <w:tab w:val="left" w:pos="2552"/>
        </w:tabs>
        <w:ind w:left="1701"/>
        <w:rPr>
          <w:b/>
          <w:bCs/>
        </w:rPr>
      </w:pPr>
      <w:r>
        <w:t>6.</w:t>
      </w:r>
      <w:r w:rsidR="00295942" w:rsidRPr="008E6F9A">
        <w:t>154</w:t>
      </w:r>
      <w:r w:rsidR="00295942" w:rsidRPr="00C8464A">
        <w:rPr>
          <w:b/>
          <w:bCs/>
        </w:rPr>
        <w:tab/>
      </w:r>
      <w:r w:rsidR="00A70570" w:rsidRPr="008E6F9A">
        <w:rPr>
          <w:b/>
          <w:bCs/>
        </w:rPr>
        <w:t>Continue and strengthen awareness-raising aimed at making the population better understand the fundamental rights of different categories of people (Burundi);</w:t>
      </w:r>
    </w:p>
    <w:p w14:paraId="4D4DB8EC" w14:textId="4DB7F57E" w:rsidR="00A70570" w:rsidRPr="008E6F9A" w:rsidRDefault="005B6EDB" w:rsidP="008E6F9A">
      <w:pPr>
        <w:pStyle w:val="SingleTxtG"/>
        <w:tabs>
          <w:tab w:val="left" w:pos="2552"/>
        </w:tabs>
        <w:ind w:left="1701"/>
        <w:rPr>
          <w:b/>
          <w:bCs/>
        </w:rPr>
      </w:pPr>
      <w:r>
        <w:t>6.</w:t>
      </w:r>
      <w:r w:rsidR="00295942" w:rsidRPr="008E6F9A">
        <w:t>155</w:t>
      </w:r>
      <w:r w:rsidR="00295942" w:rsidRPr="00C8464A">
        <w:rPr>
          <w:b/>
          <w:bCs/>
        </w:rPr>
        <w:tab/>
      </w:r>
      <w:r w:rsidR="00A70570" w:rsidRPr="008E6F9A">
        <w:rPr>
          <w:b/>
          <w:bCs/>
        </w:rPr>
        <w:t>Intensify current efforts to eliminate discrimination against Ainu, Ryukyus and Okinawas in employment, education and access to services, and protect their rights to land and natural resources (Peru);</w:t>
      </w:r>
    </w:p>
    <w:p w14:paraId="39BC133F" w14:textId="4E8F243F" w:rsidR="00A70570" w:rsidRPr="008E6F9A" w:rsidRDefault="005B6EDB" w:rsidP="008E6F9A">
      <w:pPr>
        <w:pStyle w:val="SingleTxtG"/>
        <w:tabs>
          <w:tab w:val="left" w:pos="2552"/>
        </w:tabs>
        <w:ind w:left="1701"/>
        <w:rPr>
          <w:b/>
          <w:bCs/>
        </w:rPr>
      </w:pPr>
      <w:r>
        <w:t>6.</w:t>
      </w:r>
      <w:r w:rsidR="00295942" w:rsidRPr="008E6F9A">
        <w:t>156</w:t>
      </w:r>
      <w:r w:rsidR="00295942" w:rsidRPr="00C8464A">
        <w:rPr>
          <w:b/>
          <w:bCs/>
        </w:rPr>
        <w:tab/>
      </w:r>
      <w:r w:rsidR="00A70570" w:rsidRPr="008E6F9A">
        <w:rPr>
          <w:b/>
          <w:bCs/>
        </w:rPr>
        <w:t>Intensify efforts to eliminate discrimination against Ainu in employment, education and access to services and take measures to protect their rights to land, natural resources, their culture and their language (Colombia);</w:t>
      </w:r>
    </w:p>
    <w:p w14:paraId="7F3B25BC" w14:textId="795A358F" w:rsidR="00A70570" w:rsidRPr="008E6F9A" w:rsidRDefault="005B6EDB" w:rsidP="008E6F9A">
      <w:pPr>
        <w:pStyle w:val="SingleTxtG"/>
        <w:tabs>
          <w:tab w:val="left" w:pos="2552"/>
        </w:tabs>
        <w:ind w:left="1701"/>
        <w:rPr>
          <w:b/>
          <w:bCs/>
        </w:rPr>
      </w:pPr>
      <w:r>
        <w:t>6.</w:t>
      </w:r>
      <w:r w:rsidR="00295942" w:rsidRPr="008E6F9A">
        <w:t>157</w:t>
      </w:r>
      <w:r w:rsidR="00295942" w:rsidRPr="00C8464A">
        <w:rPr>
          <w:b/>
          <w:bCs/>
        </w:rPr>
        <w:tab/>
      </w:r>
      <w:r w:rsidR="00A70570" w:rsidRPr="008E6F9A">
        <w:rPr>
          <w:b/>
          <w:bCs/>
        </w:rPr>
        <w:t>Review the national educational curriculum and ensure that teachers provide comprehensive, science-based sexuality education appropriate for students of all ages (Costa Rica);</w:t>
      </w:r>
    </w:p>
    <w:p w14:paraId="1B2392F0" w14:textId="7C847804" w:rsidR="00A70570" w:rsidRPr="008E6F9A" w:rsidRDefault="005B6EDB" w:rsidP="008E6F9A">
      <w:pPr>
        <w:pStyle w:val="SingleTxtG"/>
        <w:tabs>
          <w:tab w:val="left" w:pos="2552"/>
        </w:tabs>
        <w:ind w:left="1701"/>
        <w:rPr>
          <w:b/>
          <w:bCs/>
        </w:rPr>
      </w:pPr>
      <w:r>
        <w:t>6.</w:t>
      </w:r>
      <w:r w:rsidR="00295942" w:rsidRPr="008E6F9A">
        <w:t>158</w:t>
      </w:r>
      <w:r w:rsidR="00295942" w:rsidRPr="00C8464A">
        <w:rPr>
          <w:b/>
          <w:bCs/>
        </w:rPr>
        <w:tab/>
      </w:r>
      <w:r w:rsidR="00A70570" w:rsidRPr="008E6F9A">
        <w:rPr>
          <w:b/>
          <w:bCs/>
        </w:rPr>
        <w:t>Implement CSE inside and outside of schools, in line with international standards (Iceland);</w:t>
      </w:r>
    </w:p>
    <w:p w14:paraId="3EC8BB8F" w14:textId="0B4478EB" w:rsidR="00A70570" w:rsidRPr="008E6F9A" w:rsidRDefault="005B6EDB" w:rsidP="008E6F9A">
      <w:pPr>
        <w:pStyle w:val="SingleTxtG"/>
        <w:tabs>
          <w:tab w:val="left" w:pos="2552"/>
        </w:tabs>
        <w:ind w:left="1701"/>
        <w:rPr>
          <w:b/>
          <w:bCs/>
        </w:rPr>
      </w:pPr>
      <w:r>
        <w:t>6.</w:t>
      </w:r>
      <w:r w:rsidR="00295942" w:rsidRPr="008E6F9A">
        <w:t>159</w:t>
      </w:r>
      <w:r w:rsidR="00295942" w:rsidRPr="00C8464A">
        <w:rPr>
          <w:b/>
          <w:bCs/>
        </w:rPr>
        <w:tab/>
      </w:r>
      <w:r w:rsidR="00A70570" w:rsidRPr="008E6F9A">
        <w:rPr>
          <w:b/>
          <w:bCs/>
        </w:rPr>
        <w:t>Acknowledge the ability of minors to actively participate in their educational process and exercise their rights autonomously through the support of their fathers, mothers or legal guardians (Cuba);</w:t>
      </w:r>
    </w:p>
    <w:p w14:paraId="35D02388" w14:textId="06D3AEB0" w:rsidR="00A70570" w:rsidRPr="008E6F9A" w:rsidRDefault="005B6EDB" w:rsidP="008E6F9A">
      <w:pPr>
        <w:pStyle w:val="SingleTxtG"/>
        <w:tabs>
          <w:tab w:val="left" w:pos="2552"/>
        </w:tabs>
        <w:ind w:left="1701"/>
        <w:rPr>
          <w:b/>
          <w:bCs/>
        </w:rPr>
      </w:pPr>
      <w:r>
        <w:t>6.</w:t>
      </w:r>
      <w:r w:rsidR="00295942" w:rsidRPr="008E6F9A">
        <w:t>160</w:t>
      </w:r>
      <w:r w:rsidR="00295942" w:rsidRPr="00C8464A">
        <w:rPr>
          <w:b/>
          <w:bCs/>
        </w:rPr>
        <w:tab/>
      </w:r>
      <w:r w:rsidR="00A70570" w:rsidRPr="008E6F9A">
        <w:rPr>
          <w:b/>
          <w:bCs/>
        </w:rPr>
        <w:t>Consider further measures to integrate gender perspective into the framework for climate change adaptation and disaster risk reduction (Bhutan);</w:t>
      </w:r>
    </w:p>
    <w:p w14:paraId="6CC86593" w14:textId="3C8D84E0" w:rsidR="00A70570" w:rsidRPr="008E6F9A" w:rsidRDefault="005B6EDB" w:rsidP="008E6F9A">
      <w:pPr>
        <w:pStyle w:val="SingleTxtG"/>
        <w:tabs>
          <w:tab w:val="left" w:pos="2552"/>
        </w:tabs>
        <w:ind w:left="1701"/>
        <w:rPr>
          <w:b/>
          <w:bCs/>
        </w:rPr>
      </w:pPr>
      <w:r>
        <w:t>6.</w:t>
      </w:r>
      <w:r w:rsidR="00295942" w:rsidRPr="008E6F9A">
        <w:t>161</w:t>
      </w:r>
      <w:r w:rsidR="00295942" w:rsidRPr="00C8464A">
        <w:rPr>
          <w:b/>
          <w:bCs/>
        </w:rPr>
        <w:tab/>
      </w:r>
      <w:r w:rsidR="00A70570" w:rsidRPr="008E6F9A">
        <w:rPr>
          <w:b/>
          <w:bCs/>
        </w:rPr>
        <w:t>Conduct a comprehensive Environmental Impact Assessment (Marshall Islands);</w:t>
      </w:r>
    </w:p>
    <w:p w14:paraId="5EED996F" w14:textId="6119C182" w:rsidR="00A70570" w:rsidRPr="008E6F9A" w:rsidRDefault="005B6EDB" w:rsidP="008E6F9A">
      <w:pPr>
        <w:pStyle w:val="SingleTxtG"/>
        <w:tabs>
          <w:tab w:val="left" w:pos="2552"/>
        </w:tabs>
        <w:ind w:left="1701"/>
        <w:rPr>
          <w:b/>
          <w:bCs/>
        </w:rPr>
      </w:pPr>
      <w:r>
        <w:t>6.</w:t>
      </w:r>
      <w:r w:rsidR="00295942" w:rsidRPr="008E6F9A">
        <w:t>162</w:t>
      </w:r>
      <w:r w:rsidR="00295942" w:rsidRPr="00C8464A">
        <w:rPr>
          <w:b/>
          <w:bCs/>
        </w:rPr>
        <w:tab/>
      </w:r>
      <w:r w:rsidR="00A70570" w:rsidRPr="008E6F9A">
        <w:rPr>
          <w:b/>
          <w:bCs/>
        </w:rPr>
        <w:t>Continue support to Sustainable Development Goals</w:t>
      </w:r>
      <w:r w:rsidR="00602266">
        <w:rPr>
          <w:b/>
          <w:bCs/>
        </w:rPr>
        <w:t>’</w:t>
      </w:r>
      <w:r w:rsidR="00A70570" w:rsidRPr="008E6F9A">
        <w:rPr>
          <w:b/>
          <w:bCs/>
        </w:rPr>
        <w:t xml:space="preserve"> implementation at home and internationally (Sudan);</w:t>
      </w:r>
    </w:p>
    <w:p w14:paraId="5C2419DB" w14:textId="020AC8E3" w:rsidR="00A70570" w:rsidRPr="008E6F9A" w:rsidRDefault="005B6EDB" w:rsidP="008E6F9A">
      <w:pPr>
        <w:pStyle w:val="SingleTxtG"/>
        <w:tabs>
          <w:tab w:val="left" w:pos="2552"/>
        </w:tabs>
        <w:ind w:left="1701"/>
        <w:rPr>
          <w:b/>
          <w:bCs/>
        </w:rPr>
      </w:pPr>
      <w:r>
        <w:t>6.</w:t>
      </w:r>
      <w:r w:rsidR="00295942" w:rsidRPr="008E6F9A">
        <w:t>163</w:t>
      </w:r>
      <w:r w:rsidR="00295942" w:rsidRPr="00C8464A">
        <w:rPr>
          <w:b/>
          <w:bCs/>
        </w:rPr>
        <w:tab/>
      </w:r>
      <w:r w:rsidR="00A70570" w:rsidRPr="008E6F9A">
        <w:rPr>
          <w:b/>
          <w:bCs/>
        </w:rPr>
        <w:t>Continue to focus on the promotion of SDGs in its international engagements, especially those related to economic, social and cultural rights (Malaysia);</w:t>
      </w:r>
    </w:p>
    <w:p w14:paraId="7000BAED" w14:textId="31923C50" w:rsidR="00A70570" w:rsidRPr="008E6F9A" w:rsidRDefault="005B6EDB" w:rsidP="008E6F9A">
      <w:pPr>
        <w:pStyle w:val="SingleTxtG"/>
        <w:tabs>
          <w:tab w:val="left" w:pos="2552"/>
        </w:tabs>
        <w:ind w:left="1701"/>
        <w:rPr>
          <w:b/>
          <w:bCs/>
        </w:rPr>
      </w:pPr>
      <w:r>
        <w:t>6.</w:t>
      </w:r>
      <w:r w:rsidR="00295942" w:rsidRPr="008E6F9A">
        <w:t>164</w:t>
      </w:r>
      <w:r w:rsidR="00295942" w:rsidRPr="00C8464A">
        <w:rPr>
          <w:b/>
          <w:bCs/>
        </w:rPr>
        <w:tab/>
      </w:r>
      <w:r w:rsidR="00A70570" w:rsidRPr="008E6F9A">
        <w:rPr>
          <w:b/>
          <w:bCs/>
        </w:rPr>
        <w:t xml:space="preserve">Continue its strategy for the </w:t>
      </w:r>
      <w:r w:rsidR="00A70570" w:rsidRPr="008E6F9A">
        <w:rPr>
          <w:b/>
          <w:bCs/>
          <w:szCs w:val="24"/>
        </w:rPr>
        <w:t xml:space="preserve">achievement </w:t>
      </w:r>
      <w:r w:rsidR="00A70570" w:rsidRPr="008E6F9A">
        <w:rPr>
          <w:b/>
          <w:bCs/>
        </w:rPr>
        <w:t>of the Sustainable Development Goals (SDG) (El Salvador);</w:t>
      </w:r>
    </w:p>
    <w:p w14:paraId="6710042A" w14:textId="48E84BA9" w:rsidR="00A70570" w:rsidRPr="008E6F9A" w:rsidRDefault="005B6EDB" w:rsidP="008E6F9A">
      <w:pPr>
        <w:pStyle w:val="SingleTxtG"/>
        <w:tabs>
          <w:tab w:val="left" w:pos="2552"/>
        </w:tabs>
        <w:ind w:left="1701"/>
        <w:rPr>
          <w:b/>
          <w:bCs/>
        </w:rPr>
      </w:pPr>
      <w:r>
        <w:t>6.</w:t>
      </w:r>
      <w:r w:rsidR="00295942" w:rsidRPr="008E6F9A">
        <w:t>165</w:t>
      </w:r>
      <w:r w:rsidR="00295942" w:rsidRPr="00C8464A">
        <w:rPr>
          <w:b/>
          <w:bCs/>
        </w:rPr>
        <w:tab/>
      </w:r>
      <w:r w:rsidR="00A70570" w:rsidRPr="008E6F9A">
        <w:rPr>
          <w:b/>
          <w:bCs/>
        </w:rPr>
        <w:t>Refrain from the application of unilateral coercive measures that are contrary to the UN Charter, that harm the social and economic rights of different categories of the population and that impede the universal achievement of the Sustainable Development Goals (Belarus);</w:t>
      </w:r>
    </w:p>
    <w:p w14:paraId="6C7CB904" w14:textId="53B4DEDE" w:rsidR="00A70570" w:rsidRPr="008E6F9A" w:rsidRDefault="005B6EDB" w:rsidP="008E6F9A">
      <w:pPr>
        <w:pStyle w:val="SingleTxtG"/>
        <w:tabs>
          <w:tab w:val="left" w:pos="2552"/>
        </w:tabs>
        <w:ind w:left="1701"/>
        <w:rPr>
          <w:b/>
          <w:bCs/>
        </w:rPr>
      </w:pPr>
      <w:r>
        <w:t>6.</w:t>
      </w:r>
      <w:r w:rsidR="00295942" w:rsidRPr="008E6F9A">
        <w:t>166</w:t>
      </w:r>
      <w:r w:rsidR="00295942" w:rsidRPr="00C8464A">
        <w:rPr>
          <w:b/>
          <w:bCs/>
        </w:rPr>
        <w:tab/>
      </w:r>
      <w:r w:rsidR="00A70570" w:rsidRPr="008E6F9A">
        <w:rPr>
          <w:b/>
          <w:bCs/>
        </w:rPr>
        <w:t>Continue to implement the National Action Plan for the Implementation of the United Nations Guiding Principles on Business and Human Rights, to ensure that multinational corporations headquartered in Japan do not commit any human rights violations (Egypt);</w:t>
      </w:r>
    </w:p>
    <w:p w14:paraId="2FDA9C66" w14:textId="097C61DE" w:rsidR="001811D1" w:rsidRDefault="000F0AC8">
      <w:pPr>
        <w:pStyle w:val="SingleTxtG"/>
        <w:tabs>
          <w:tab w:val="left" w:pos="2552"/>
        </w:tabs>
        <w:ind w:left="1701"/>
        <w:rPr>
          <w:b/>
          <w:bCs/>
        </w:rPr>
      </w:pPr>
      <w:r>
        <w:lastRenderedPageBreak/>
        <w:t>6.</w:t>
      </w:r>
      <w:r w:rsidR="00295942" w:rsidRPr="008E6F9A">
        <w:t>167</w:t>
      </w:r>
      <w:r w:rsidR="00295942">
        <w:rPr>
          <w:b/>
          <w:bCs/>
        </w:rPr>
        <w:tab/>
      </w:r>
      <w:r w:rsidR="001811D1" w:rsidRPr="0012170B">
        <w:rPr>
          <w:b/>
          <w:bCs/>
        </w:rPr>
        <w:t>Continue commendable efforts related to human rights and business within the framework of the Japanese action plan approved in 2020 (Mauritania);</w:t>
      </w:r>
    </w:p>
    <w:p w14:paraId="07D2AEAA" w14:textId="7124F1F4" w:rsidR="00A70570" w:rsidRPr="008E6F9A" w:rsidRDefault="000F0AC8" w:rsidP="008E6F9A">
      <w:pPr>
        <w:pStyle w:val="SingleTxtG"/>
        <w:tabs>
          <w:tab w:val="left" w:pos="2552"/>
        </w:tabs>
        <w:ind w:left="1701"/>
        <w:rPr>
          <w:b/>
          <w:bCs/>
        </w:rPr>
      </w:pPr>
      <w:r>
        <w:t>6.</w:t>
      </w:r>
      <w:r w:rsidR="00295942" w:rsidRPr="008E6F9A">
        <w:t>168</w:t>
      </w:r>
      <w:r w:rsidR="00295942" w:rsidRPr="00C8464A">
        <w:rPr>
          <w:b/>
          <w:bCs/>
        </w:rPr>
        <w:tab/>
      </w:r>
      <w:r w:rsidR="00A70570" w:rsidRPr="008E6F9A">
        <w:rPr>
          <w:b/>
          <w:bCs/>
        </w:rPr>
        <w:t>Continue its commendable efforts in the business and human rights sphere (Mongolia);</w:t>
      </w:r>
    </w:p>
    <w:p w14:paraId="0EE05A4B" w14:textId="3E8EA67B" w:rsidR="00A06FF3" w:rsidRDefault="000F0AC8">
      <w:pPr>
        <w:pStyle w:val="SingleTxtG"/>
        <w:tabs>
          <w:tab w:val="left" w:pos="2552"/>
        </w:tabs>
        <w:ind w:left="1701"/>
        <w:rPr>
          <w:b/>
          <w:bCs/>
        </w:rPr>
      </w:pPr>
      <w:r>
        <w:t>6.</w:t>
      </w:r>
      <w:r w:rsidR="00295942" w:rsidRPr="008E6F9A">
        <w:t>169</w:t>
      </w:r>
      <w:r w:rsidR="00295942">
        <w:rPr>
          <w:b/>
          <w:bCs/>
        </w:rPr>
        <w:tab/>
      </w:r>
      <w:r w:rsidR="00A06FF3" w:rsidRPr="0012170B">
        <w:rPr>
          <w:b/>
          <w:bCs/>
        </w:rPr>
        <w:t>Incorporate the human right to a clean, healthy and sustainable environment in legal system (Slovenia);</w:t>
      </w:r>
    </w:p>
    <w:p w14:paraId="38836BED" w14:textId="616653BD" w:rsidR="00A70570" w:rsidRPr="008E6F9A" w:rsidRDefault="000F0AC8" w:rsidP="008E6F9A">
      <w:pPr>
        <w:pStyle w:val="SingleTxtG"/>
        <w:tabs>
          <w:tab w:val="left" w:pos="2552"/>
        </w:tabs>
        <w:ind w:left="1701"/>
        <w:rPr>
          <w:b/>
          <w:bCs/>
        </w:rPr>
      </w:pPr>
      <w:r>
        <w:t>6.</w:t>
      </w:r>
      <w:r w:rsidR="00295942" w:rsidRPr="008E6F9A">
        <w:t>170</w:t>
      </w:r>
      <w:r w:rsidR="00295942" w:rsidRPr="00C8464A">
        <w:rPr>
          <w:b/>
          <w:bCs/>
        </w:rPr>
        <w:tab/>
      </w:r>
      <w:r w:rsidR="00A70570" w:rsidRPr="008E6F9A">
        <w:rPr>
          <w:b/>
          <w:bCs/>
        </w:rPr>
        <w:t>Provide all of the data requested by the Independent Scientific Experts from the Forum</w:t>
      </w:r>
      <w:r w:rsidR="00602266">
        <w:rPr>
          <w:b/>
          <w:bCs/>
        </w:rPr>
        <w:t>’</w:t>
      </w:r>
      <w:r w:rsidR="00A70570" w:rsidRPr="008E6F9A">
        <w:rPr>
          <w:b/>
          <w:bCs/>
        </w:rPr>
        <w:t>s independent assessment without delay and ensure that this data is presented in good order (Marshall Islands);</w:t>
      </w:r>
    </w:p>
    <w:p w14:paraId="62ECBE4C" w14:textId="0BAA9F8E" w:rsidR="00A70570" w:rsidRPr="008E6F9A" w:rsidRDefault="000F0AC8" w:rsidP="008E6F9A">
      <w:pPr>
        <w:pStyle w:val="SingleTxtG"/>
        <w:tabs>
          <w:tab w:val="left" w:pos="2552"/>
        </w:tabs>
        <w:ind w:left="1701"/>
        <w:rPr>
          <w:b/>
          <w:bCs/>
        </w:rPr>
      </w:pPr>
      <w:r>
        <w:t>6.</w:t>
      </w:r>
      <w:r w:rsidR="00295942" w:rsidRPr="008E6F9A">
        <w:t>171</w:t>
      </w:r>
      <w:r w:rsidR="00295942" w:rsidRPr="00C8464A">
        <w:rPr>
          <w:b/>
          <w:bCs/>
        </w:rPr>
        <w:tab/>
      </w:r>
      <w:r w:rsidR="00A70570" w:rsidRPr="008E6F9A">
        <w:rPr>
          <w:b/>
          <w:bCs/>
        </w:rPr>
        <w:t>Comply fully with international obligations, in particular the United Nations Convention on the Law of the Sea including a comprehensive Environmental Impact Assessment on the proposed Fukushima Daiichi discharge (Samoa);</w:t>
      </w:r>
    </w:p>
    <w:p w14:paraId="2F4D634B" w14:textId="4502E677" w:rsidR="00A70570" w:rsidRPr="008E6F9A" w:rsidRDefault="000F0AC8" w:rsidP="008E6F9A">
      <w:pPr>
        <w:pStyle w:val="SingleTxtG"/>
        <w:tabs>
          <w:tab w:val="left" w:pos="2552"/>
        </w:tabs>
        <w:ind w:left="1701"/>
        <w:rPr>
          <w:b/>
          <w:bCs/>
        </w:rPr>
      </w:pPr>
      <w:r>
        <w:t>6.</w:t>
      </w:r>
      <w:r w:rsidR="00295942" w:rsidRPr="008E6F9A">
        <w:t>172</w:t>
      </w:r>
      <w:r w:rsidR="00295942" w:rsidRPr="00C8464A">
        <w:rPr>
          <w:b/>
          <w:bCs/>
        </w:rPr>
        <w:tab/>
      </w:r>
      <w:r w:rsidR="00A70570" w:rsidRPr="008E6F9A">
        <w:rPr>
          <w:b/>
          <w:bCs/>
        </w:rPr>
        <w:t>Halt plans to discharge radioactive wastewater into the Pacific ocean unless the Pacific Island Forum</w:t>
      </w:r>
      <w:r w:rsidR="00602266">
        <w:rPr>
          <w:b/>
          <w:bCs/>
        </w:rPr>
        <w:t>’</w:t>
      </w:r>
      <w:r w:rsidR="00A70570" w:rsidRPr="008E6F9A">
        <w:rPr>
          <w:b/>
          <w:bCs/>
        </w:rPr>
        <w:t>s independent assessment concludes that this is an acceptable measure (Marshall Islands);</w:t>
      </w:r>
    </w:p>
    <w:p w14:paraId="46E70D7C" w14:textId="6F803601" w:rsidR="00A70570" w:rsidRPr="008E6F9A" w:rsidRDefault="000F0AC8" w:rsidP="008E6F9A">
      <w:pPr>
        <w:pStyle w:val="SingleTxtG"/>
        <w:tabs>
          <w:tab w:val="left" w:pos="2552"/>
        </w:tabs>
        <w:ind w:left="1701"/>
        <w:rPr>
          <w:b/>
          <w:bCs/>
        </w:rPr>
      </w:pPr>
      <w:r>
        <w:t>6.</w:t>
      </w:r>
      <w:r w:rsidR="00295942" w:rsidRPr="008E6F9A">
        <w:t>173</w:t>
      </w:r>
      <w:r w:rsidR="00295942" w:rsidRPr="00C8464A">
        <w:rPr>
          <w:b/>
          <w:bCs/>
        </w:rPr>
        <w:tab/>
      </w:r>
      <w:r w:rsidR="00A70570" w:rsidRPr="008E6F9A">
        <w:rPr>
          <w:b/>
          <w:bCs/>
        </w:rPr>
        <w:t>Halt plans to discharge radioactive waste water into the Pacific Ocean and continue dialogue with the Pacific Islands Forum on its ongoing independent assessment of the proposed discharge (Fiji);</w:t>
      </w:r>
    </w:p>
    <w:p w14:paraId="28FD34B3" w14:textId="5C052F3D" w:rsidR="00A70570" w:rsidRPr="008E6F9A" w:rsidRDefault="000F0AC8" w:rsidP="008E6F9A">
      <w:pPr>
        <w:pStyle w:val="SingleTxtG"/>
        <w:tabs>
          <w:tab w:val="left" w:pos="2552"/>
        </w:tabs>
        <w:ind w:left="1701"/>
        <w:rPr>
          <w:b/>
          <w:bCs/>
        </w:rPr>
      </w:pPr>
      <w:r>
        <w:t>6.</w:t>
      </w:r>
      <w:r w:rsidR="00295942" w:rsidRPr="008E6F9A">
        <w:t>174</w:t>
      </w:r>
      <w:r w:rsidR="00295942" w:rsidRPr="00C8464A">
        <w:rPr>
          <w:b/>
          <w:bCs/>
        </w:rPr>
        <w:tab/>
      </w:r>
      <w:r w:rsidR="00A70570" w:rsidRPr="008E6F9A">
        <w:rPr>
          <w:b/>
          <w:bCs/>
        </w:rPr>
        <w:t>Provide full disclosure of all data requested by the independent scientific experts of the Pacific Islands Forum to advance its assessment and verify for itself whether the discharge of radioactive waste water into the Pacific Ocean is an acceptable measure (Fiji);</w:t>
      </w:r>
    </w:p>
    <w:p w14:paraId="14DB8B06" w14:textId="5AD65AEC" w:rsidR="00A70570" w:rsidRPr="008E6F9A" w:rsidRDefault="000F0AC8" w:rsidP="008E6F9A">
      <w:pPr>
        <w:pStyle w:val="SingleTxtG"/>
        <w:tabs>
          <w:tab w:val="left" w:pos="2552"/>
        </w:tabs>
        <w:ind w:left="1701"/>
        <w:rPr>
          <w:b/>
          <w:bCs/>
        </w:rPr>
      </w:pPr>
      <w:r>
        <w:t>6.</w:t>
      </w:r>
      <w:r w:rsidR="00295942" w:rsidRPr="008E6F9A">
        <w:t>175</w:t>
      </w:r>
      <w:r w:rsidR="00295942" w:rsidRPr="00C8464A">
        <w:rPr>
          <w:b/>
          <w:bCs/>
        </w:rPr>
        <w:tab/>
      </w:r>
      <w:r w:rsidR="00A70570" w:rsidRPr="008E6F9A">
        <w:rPr>
          <w:b/>
          <w:bCs/>
        </w:rPr>
        <w:t>Consider delaying any decision on the dumping of nuclear waste water for the reactor of Fukushima Daiichi until after proper international consultation has been conducted (Timor-Leste);</w:t>
      </w:r>
    </w:p>
    <w:p w14:paraId="45713068" w14:textId="5BD4A67B" w:rsidR="00A70570" w:rsidRPr="008E6F9A" w:rsidRDefault="000F0AC8" w:rsidP="008E6F9A">
      <w:pPr>
        <w:pStyle w:val="SingleTxtG"/>
        <w:tabs>
          <w:tab w:val="left" w:pos="2552"/>
        </w:tabs>
        <w:ind w:left="1701"/>
        <w:rPr>
          <w:b/>
          <w:bCs/>
        </w:rPr>
      </w:pPr>
      <w:r>
        <w:t>6.</w:t>
      </w:r>
      <w:r w:rsidR="00295942" w:rsidRPr="008E6F9A">
        <w:t>176</w:t>
      </w:r>
      <w:r w:rsidR="00295942" w:rsidRPr="00C8464A">
        <w:rPr>
          <w:b/>
          <w:bCs/>
        </w:rPr>
        <w:tab/>
      </w:r>
      <w:r w:rsidR="00A70570" w:rsidRPr="008E6F9A">
        <w:rPr>
          <w:b/>
          <w:bCs/>
        </w:rPr>
        <w:t>Refrain from discharging radioactive wastewater in the Pacific ocean until all concerns from the Pacific island countries are addressed, including information gaps and make available verifiable scientific data on the impact of discharge on the human and marine life (Samoa);</w:t>
      </w:r>
    </w:p>
    <w:p w14:paraId="225AEDB5" w14:textId="0C8A262A" w:rsidR="00A70570" w:rsidRPr="008E6F9A" w:rsidRDefault="000F0AC8" w:rsidP="008E6F9A">
      <w:pPr>
        <w:pStyle w:val="SingleTxtG"/>
        <w:tabs>
          <w:tab w:val="left" w:pos="2552"/>
        </w:tabs>
        <w:ind w:left="1701"/>
        <w:rPr>
          <w:b/>
          <w:bCs/>
        </w:rPr>
      </w:pPr>
      <w:r>
        <w:t>6.</w:t>
      </w:r>
      <w:r w:rsidR="00295942" w:rsidRPr="008E6F9A">
        <w:t>177</w:t>
      </w:r>
      <w:r w:rsidR="00295942" w:rsidRPr="00C8464A">
        <w:rPr>
          <w:b/>
          <w:bCs/>
        </w:rPr>
        <w:tab/>
      </w:r>
      <w:r w:rsidR="00A70570" w:rsidRPr="008E6F9A">
        <w:rPr>
          <w:b/>
          <w:bCs/>
        </w:rPr>
        <w:t>To not discharge dump from Fukushima any nuclear contaminated wastewater and waste from Fukushima nuclear power plant into the Pacific Ocean without providing further satisfactory scientific evidence of the safety of any discharged contaminated waste and materials (Vanuatu);</w:t>
      </w:r>
    </w:p>
    <w:p w14:paraId="155E1020" w14:textId="761D7960" w:rsidR="00A70570" w:rsidRPr="008E6F9A" w:rsidRDefault="000F0AC8" w:rsidP="008E6F9A">
      <w:pPr>
        <w:pStyle w:val="SingleTxtG"/>
        <w:tabs>
          <w:tab w:val="left" w:pos="2552"/>
        </w:tabs>
        <w:ind w:left="1701"/>
        <w:rPr>
          <w:b/>
          <w:bCs/>
        </w:rPr>
      </w:pPr>
      <w:r>
        <w:t>6.</w:t>
      </w:r>
      <w:r w:rsidR="00295942" w:rsidRPr="008E6F9A">
        <w:t>178</w:t>
      </w:r>
      <w:r w:rsidR="00295942" w:rsidRPr="00C8464A">
        <w:rPr>
          <w:b/>
          <w:bCs/>
        </w:rPr>
        <w:tab/>
      </w:r>
      <w:r w:rsidR="00A70570" w:rsidRPr="008E6F9A">
        <w:rPr>
          <w:b/>
          <w:bCs/>
        </w:rPr>
        <w:t>Evaluate the impacts of the Fukushima Daiichi nuclear disaster on health, including the prevalence of cancer in children, and provide free, periodic and comprehensive health care to all persons exposed to radiation, especially women and children (Panama);</w:t>
      </w:r>
    </w:p>
    <w:p w14:paraId="549D4728" w14:textId="4AB50E72" w:rsidR="00A70570" w:rsidRPr="008E6F9A" w:rsidRDefault="000F0AC8" w:rsidP="008E6F9A">
      <w:pPr>
        <w:pStyle w:val="SingleTxtG"/>
        <w:tabs>
          <w:tab w:val="left" w:pos="2552"/>
        </w:tabs>
        <w:ind w:left="1701"/>
        <w:rPr>
          <w:b/>
          <w:bCs/>
        </w:rPr>
      </w:pPr>
      <w:r>
        <w:t>6.</w:t>
      </w:r>
      <w:r w:rsidR="00295942" w:rsidRPr="008E6F9A">
        <w:t>179</w:t>
      </w:r>
      <w:r w:rsidR="00295942" w:rsidRPr="00C8464A">
        <w:rPr>
          <w:b/>
          <w:bCs/>
        </w:rPr>
        <w:tab/>
      </w:r>
      <w:r w:rsidR="00A70570" w:rsidRPr="008E6F9A">
        <w:rPr>
          <w:b/>
          <w:bCs/>
        </w:rPr>
        <w:t>Develop and implement alternatives to the discharge plan that would protect the people and ecosystems in the Pacific</w:t>
      </w:r>
      <w:r w:rsidR="00BA3DE4">
        <w:rPr>
          <w:b/>
          <w:bCs/>
        </w:rPr>
        <w:t xml:space="preserve"> </w:t>
      </w:r>
      <w:r w:rsidR="00A70570" w:rsidRPr="008E6F9A">
        <w:rPr>
          <w:b/>
          <w:bCs/>
        </w:rPr>
        <w:t>ocean from harm caused by radioactive waste products (Marshall Islands);</w:t>
      </w:r>
    </w:p>
    <w:p w14:paraId="30BFB7D4" w14:textId="2A19D55E" w:rsidR="00A70570" w:rsidRPr="008E6F9A" w:rsidRDefault="000F0AC8" w:rsidP="008E6F9A">
      <w:pPr>
        <w:pStyle w:val="SingleTxtG"/>
        <w:tabs>
          <w:tab w:val="left" w:pos="2552"/>
        </w:tabs>
        <w:ind w:left="1701"/>
        <w:rPr>
          <w:b/>
          <w:bCs/>
        </w:rPr>
      </w:pPr>
      <w:r>
        <w:t>6.</w:t>
      </w:r>
      <w:r w:rsidR="00295942" w:rsidRPr="008E6F9A">
        <w:t>180</w:t>
      </w:r>
      <w:r w:rsidR="00295942" w:rsidRPr="00C8464A">
        <w:rPr>
          <w:b/>
          <w:bCs/>
        </w:rPr>
        <w:tab/>
      </w:r>
      <w:r w:rsidR="00A70570" w:rsidRPr="008E6F9A">
        <w:rPr>
          <w:b/>
          <w:bCs/>
        </w:rPr>
        <w:t>Continue to exert effort and assistance to all evacuees affected by the Fukushima Daiichi nuclear disaster (Samoa);</w:t>
      </w:r>
    </w:p>
    <w:p w14:paraId="45FC01E1" w14:textId="7C1C0CD1" w:rsidR="00A70570" w:rsidRPr="008E6F9A" w:rsidRDefault="000F0AC8" w:rsidP="008E6F9A">
      <w:pPr>
        <w:pStyle w:val="SingleTxtG"/>
        <w:tabs>
          <w:tab w:val="left" w:pos="2552"/>
        </w:tabs>
        <w:ind w:left="1701"/>
        <w:rPr>
          <w:b/>
          <w:bCs/>
        </w:rPr>
      </w:pPr>
      <w:r>
        <w:t>6.</w:t>
      </w:r>
      <w:r w:rsidR="00295942" w:rsidRPr="008E6F9A">
        <w:t>181</w:t>
      </w:r>
      <w:r w:rsidR="00295942" w:rsidRPr="00C8464A">
        <w:rPr>
          <w:b/>
          <w:bCs/>
        </w:rPr>
        <w:tab/>
      </w:r>
      <w:r w:rsidR="00A70570" w:rsidRPr="008E6F9A">
        <w:rPr>
          <w:b/>
          <w:bCs/>
        </w:rPr>
        <w:t>Continue to provide support and humanitarian and development assistance to the least developed and developing countries to contribute to the protection of human rights (Yemen);</w:t>
      </w:r>
    </w:p>
    <w:p w14:paraId="6FE0E19D" w14:textId="26E5F46F" w:rsidR="00A70570" w:rsidRPr="008E6F9A" w:rsidRDefault="000F0AC8" w:rsidP="008E6F9A">
      <w:pPr>
        <w:pStyle w:val="SingleTxtG"/>
        <w:tabs>
          <w:tab w:val="left" w:pos="2552"/>
        </w:tabs>
        <w:ind w:left="1701"/>
        <w:rPr>
          <w:b/>
          <w:bCs/>
        </w:rPr>
      </w:pPr>
      <w:r>
        <w:t>6.</w:t>
      </w:r>
      <w:r w:rsidR="00295942" w:rsidRPr="008E6F9A">
        <w:t>182</w:t>
      </w:r>
      <w:r w:rsidR="00295942" w:rsidRPr="00C8464A">
        <w:rPr>
          <w:b/>
          <w:bCs/>
        </w:rPr>
        <w:tab/>
      </w:r>
      <w:r w:rsidR="00A70570" w:rsidRPr="008E6F9A">
        <w:rPr>
          <w:b/>
          <w:bCs/>
        </w:rPr>
        <w:t>Enact laws for the comprehensive definition of discrimination against women (Gambia);</w:t>
      </w:r>
    </w:p>
    <w:p w14:paraId="213C2BD0" w14:textId="2C6C9046" w:rsidR="00A70570" w:rsidRPr="008E6F9A" w:rsidRDefault="000F0AC8" w:rsidP="008E6F9A">
      <w:pPr>
        <w:pStyle w:val="SingleTxtG"/>
        <w:tabs>
          <w:tab w:val="left" w:pos="2552"/>
        </w:tabs>
        <w:ind w:left="1701"/>
        <w:rPr>
          <w:b/>
          <w:bCs/>
        </w:rPr>
      </w:pPr>
      <w:r>
        <w:t>6.</w:t>
      </w:r>
      <w:r w:rsidR="00295942" w:rsidRPr="008E6F9A">
        <w:t>183</w:t>
      </w:r>
      <w:r w:rsidR="00295942" w:rsidRPr="00C8464A">
        <w:rPr>
          <w:b/>
          <w:bCs/>
        </w:rPr>
        <w:tab/>
      </w:r>
      <w:r w:rsidR="00A70570" w:rsidRPr="008E6F9A">
        <w:rPr>
          <w:b/>
          <w:bCs/>
        </w:rPr>
        <w:t>Enhance legal provisions combating discrimination against women and girls (Cyprus);</w:t>
      </w:r>
    </w:p>
    <w:p w14:paraId="1C699412" w14:textId="5EEF4BEC" w:rsidR="00A70570" w:rsidRPr="008E6F9A" w:rsidRDefault="000F0AC8" w:rsidP="008E6F9A">
      <w:pPr>
        <w:pStyle w:val="SingleTxtG"/>
        <w:tabs>
          <w:tab w:val="left" w:pos="2552"/>
        </w:tabs>
        <w:ind w:left="1701"/>
        <w:rPr>
          <w:b/>
          <w:bCs/>
        </w:rPr>
      </w:pPr>
      <w:r>
        <w:lastRenderedPageBreak/>
        <w:t>6.</w:t>
      </w:r>
      <w:r w:rsidR="00295942" w:rsidRPr="008E6F9A">
        <w:t>184</w:t>
      </w:r>
      <w:r w:rsidR="00295942" w:rsidRPr="00C8464A">
        <w:rPr>
          <w:b/>
          <w:bCs/>
        </w:rPr>
        <w:tab/>
      </w:r>
      <w:r w:rsidR="00A70570" w:rsidRPr="008E6F9A">
        <w:rPr>
          <w:b/>
          <w:bCs/>
        </w:rPr>
        <w:t>Continue its efforts in establishing comprehensive policies to promote women</w:t>
      </w:r>
      <w:r w:rsidR="00602266">
        <w:rPr>
          <w:b/>
          <w:bCs/>
        </w:rPr>
        <w:t>’</w:t>
      </w:r>
      <w:r w:rsidR="00A70570" w:rsidRPr="008E6F9A">
        <w:rPr>
          <w:b/>
          <w:bCs/>
        </w:rPr>
        <w:t>s advancement in workplaces (Türkiye);</w:t>
      </w:r>
    </w:p>
    <w:p w14:paraId="19623149" w14:textId="4D81D208" w:rsidR="00A70570" w:rsidRPr="008E6F9A" w:rsidRDefault="000F0AC8" w:rsidP="008E6F9A">
      <w:pPr>
        <w:pStyle w:val="SingleTxtG"/>
        <w:tabs>
          <w:tab w:val="left" w:pos="2552"/>
        </w:tabs>
        <w:ind w:left="1701"/>
        <w:rPr>
          <w:b/>
          <w:bCs/>
        </w:rPr>
      </w:pPr>
      <w:r>
        <w:t>6.</w:t>
      </w:r>
      <w:r w:rsidR="00295942" w:rsidRPr="008E6F9A">
        <w:t>185</w:t>
      </w:r>
      <w:r w:rsidR="00295942" w:rsidRPr="00C8464A">
        <w:rPr>
          <w:b/>
          <w:bCs/>
        </w:rPr>
        <w:tab/>
      </w:r>
      <w:r w:rsidR="00A70570" w:rsidRPr="008E6F9A">
        <w:rPr>
          <w:b/>
          <w:bCs/>
        </w:rPr>
        <w:t>Continue promoting government policies for the promotion of gender equality and the protection of sexual minorities (Cuba);</w:t>
      </w:r>
    </w:p>
    <w:p w14:paraId="67098094" w14:textId="64DB9C61" w:rsidR="00A70570" w:rsidRPr="008E6F9A" w:rsidRDefault="000F0AC8" w:rsidP="008E6F9A">
      <w:pPr>
        <w:pStyle w:val="SingleTxtG"/>
        <w:tabs>
          <w:tab w:val="left" w:pos="2552"/>
        </w:tabs>
        <w:ind w:left="1701"/>
        <w:rPr>
          <w:b/>
          <w:bCs/>
        </w:rPr>
      </w:pPr>
      <w:r>
        <w:t>6.</w:t>
      </w:r>
      <w:r w:rsidR="00295942" w:rsidRPr="008E6F9A">
        <w:t>186</w:t>
      </w:r>
      <w:r w:rsidR="00295942" w:rsidRPr="00C8464A">
        <w:rPr>
          <w:b/>
          <w:bCs/>
        </w:rPr>
        <w:tab/>
      </w:r>
      <w:r w:rsidR="00A70570" w:rsidRPr="008E6F9A">
        <w:rPr>
          <w:b/>
          <w:bCs/>
        </w:rPr>
        <w:t>Continue efforts to advance gender equality and promotion of women</w:t>
      </w:r>
      <w:r w:rsidR="00602266">
        <w:rPr>
          <w:b/>
          <w:bCs/>
        </w:rPr>
        <w:t>’</w:t>
      </w:r>
      <w:r w:rsidR="00A70570" w:rsidRPr="008E6F9A">
        <w:rPr>
          <w:b/>
          <w:bCs/>
        </w:rPr>
        <w:t>s empowerment in political and economic spaces (Canada);</w:t>
      </w:r>
    </w:p>
    <w:p w14:paraId="72969D68" w14:textId="3B9BE072" w:rsidR="00A70570" w:rsidRPr="008E6F9A" w:rsidRDefault="000F0AC8" w:rsidP="008E6F9A">
      <w:pPr>
        <w:pStyle w:val="SingleTxtG"/>
        <w:tabs>
          <w:tab w:val="left" w:pos="2552"/>
        </w:tabs>
        <w:ind w:left="1701"/>
        <w:rPr>
          <w:b/>
          <w:bCs/>
        </w:rPr>
      </w:pPr>
      <w:r>
        <w:t>6.</w:t>
      </w:r>
      <w:r w:rsidR="00295942" w:rsidRPr="008E6F9A">
        <w:t>187</w:t>
      </w:r>
      <w:r w:rsidR="00295942" w:rsidRPr="00C8464A">
        <w:rPr>
          <w:b/>
          <w:bCs/>
        </w:rPr>
        <w:tab/>
      </w:r>
      <w:r w:rsidR="00A70570" w:rsidRPr="008E6F9A">
        <w:rPr>
          <w:b/>
          <w:bCs/>
        </w:rPr>
        <w:t>Continue its efforts to increase the proportion of women in the legislature, the executive and the judiciary, particularly in senior positions (Bulgaria);</w:t>
      </w:r>
    </w:p>
    <w:p w14:paraId="17219159" w14:textId="68B49C77" w:rsidR="00A70570" w:rsidRPr="008E6F9A" w:rsidRDefault="000F0AC8" w:rsidP="008E6F9A">
      <w:pPr>
        <w:pStyle w:val="SingleTxtG"/>
        <w:tabs>
          <w:tab w:val="left" w:pos="2552"/>
        </w:tabs>
        <w:ind w:left="1701"/>
        <w:rPr>
          <w:b/>
          <w:bCs/>
        </w:rPr>
      </w:pPr>
      <w:r>
        <w:t>6.</w:t>
      </w:r>
      <w:r w:rsidR="00295942" w:rsidRPr="008E6F9A">
        <w:t>188</w:t>
      </w:r>
      <w:r w:rsidR="00295942" w:rsidRPr="00C8464A">
        <w:rPr>
          <w:b/>
          <w:bCs/>
        </w:rPr>
        <w:tab/>
      </w:r>
      <w:r w:rsidR="00A70570" w:rsidRPr="008E6F9A">
        <w:rPr>
          <w:b/>
          <w:bCs/>
        </w:rPr>
        <w:t>Accelerate the implementation of policies to promote increased participation of women in particular in political and economic life, as set out in the 5th Framework Plan for Gender Equality (Djibouti);</w:t>
      </w:r>
    </w:p>
    <w:p w14:paraId="7DD1D2D4" w14:textId="750CA8FE" w:rsidR="00A70570" w:rsidRPr="008E6F9A" w:rsidRDefault="000F0AC8" w:rsidP="008E6F9A">
      <w:pPr>
        <w:pStyle w:val="SingleTxtG"/>
        <w:tabs>
          <w:tab w:val="left" w:pos="2552"/>
        </w:tabs>
        <w:ind w:left="1701"/>
        <w:rPr>
          <w:b/>
          <w:bCs/>
        </w:rPr>
      </w:pPr>
      <w:r>
        <w:t>6.</w:t>
      </w:r>
      <w:r w:rsidR="00295942" w:rsidRPr="008E6F9A">
        <w:t>189</w:t>
      </w:r>
      <w:r w:rsidR="00295942" w:rsidRPr="00C8464A">
        <w:rPr>
          <w:b/>
          <w:bCs/>
        </w:rPr>
        <w:tab/>
      </w:r>
      <w:r w:rsidR="00A70570" w:rsidRPr="008E6F9A">
        <w:rPr>
          <w:b/>
          <w:bCs/>
        </w:rPr>
        <w:t>Increase efforts to eliminate all forms of discrimination against women and establish full gender equality (Gabon);</w:t>
      </w:r>
    </w:p>
    <w:p w14:paraId="75920480" w14:textId="2529B2EB" w:rsidR="00A70570" w:rsidRPr="008E6F9A" w:rsidRDefault="000F0AC8" w:rsidP="008E6F9A">
      <w:pPr>
        <w:pStyle w:val="SingleTxtG"/>
        <w:tabs>
          <w:tab w:val="left" w:pos="2552"/>
        </w:tabs>
        <w:ind w:left="1701"/>
        <w:rPr>
          <w:b/>
          <w:bCs/>
        </w:rPr>
      </w:pPr>
      <w:r>
        <w:t>6.</w:t>
      </w:r>
      <w:r w:rsidR="00295942" w:rsidRPr="008E6F9A">
        <w:t>190</w:t>
      </w:r>
      <w:r w:rsidR="00295942" w:rsidRPr="00C8464A">
        <w:rPr>
          <w:b/>
          <w:bCs/>
        </w:rPr>
        <w:tab/>
      </w:r>
      <w:r w:rsidR="00A70570" w:rsidRPr="008E6F9A">
        <w:rPr>
          <w:b/>
          <w:bCs/>
        </w:rPr>
        <w:t>Continue its efforts for the promotion and protection of gender equality (Sri Lanka);</w:t>
      </w:r>
    </w:p>
    <w:p w14:paraId="7DC39B81" w14:textId="5F15F35F" w:rsidR="00A70570" w:rsidRPr="008E6F9A" w:rsidRDefault="000F0AC8" w:rsidP="008E6F9A">
      <w:pPr>
        <w:pStyle w:val="SingleTxtG"/>
        <w:tabs>
          <w:tab w:val="left" w:pos="2552"/>
        </w:tabs>
        <w:ind w:left="1701"/>
        <w:rPr>
          <w:b/>
          <w:bCs/>
        </w:rPr>
      </w:pPr>
      <w:r>
        <w:t>6.</w:t>
      </w:r>
      <w:r w:rsidR="00295942" w:rsidRPr="008E6F9A">
        <w:t>191</w:t>
      </w:r>
      <w:r w:rsidR="00295942" w:rsidRPr="00C8464A">
        <w:rPr>
          <w:b/>
          <w:bCs/>
        </w:rPr>
        <w:tab/>
      </w:r>
      <w:r w:rsidR="00A70570" w:rsidRPr="008E6F9A">
        <w:rPr>
          <w:b/>
          <w:bCs/>
        </w:rPr>
        <w:t>Continue implementing measures to eliminate discrimination against women and promote women</w:t>
      </w:r>
      <w:r w:rsidR="00602266">
        <w:rPr>
          <w:b/>
          <w:bCs/>
        </w:rPr>
        <w:t>’</w:t>
      </w:r>
      <w:r w:rsidR="00A70570" w:rsidRPr="008E6F9A">
        <w:rPr>
          <w:b/>
          <w:bCs/>
        </w:rPr>
        <w:t>s empowerment (Maldives);</w:t>
      </w:r>
    </w:p>
    <w:p w14:paraId="5431B18D" w14:textId="26FFA785" w:rsidR="00A70570" w:rsidRPr="008E6F9A" w:rsidRDefault="000F0AC8" w:rsidP="008E6F9A">
      <w:pPr>
        <w:pStyle w:val="SingleTxtG"/>
        <w:tabs>
          <w:tab w:val="left" w:pos="2552"/>
        </w:tabs>
        <w:ind w:left="1701"/>
        <w:rPr>
          <w:b/>
          <w:bCs/>
        </w:rPr>
      </w:pPr>
      <w:r>
        <w:t>6.</w:t>
      </w:r>
      <w:r w:rsidR="00295942" w:rsidRPr="008E6F9A">
        <w:t>192</w:t>
      </w:r>
      <w:r w:rsidR="00295942" w:rsidRPr="00C8464A">
        <w:rPr>
          <w:b/>
          <w:bCs/>
        </w:rPr>
        <w:tab/>
      </w:r>
      <w:r w:rsidR="00A70570" w:rsidRPr="008E6F9A">
        <w:rPr>
          <w:b/>
          <w:bCs/>
        </w:rPr>
        <w:t>Enhance efforts to increase women</w:t>
      </w:r>
      <w:r w:rsidR="00602266">
        <w:rPr>
          <w:b/>
          <w:bCs/>
        </w:rPr>
        <w:t>’</w:t>
      </w:r>
      <w:r w:rsidR="00A70570" w:rsidRPr="008E6F9A">
        <w:rPr>
          <w:b/>
          <w:bCs/>
        </w:rPr>
        <w:t>s participation in political and public life (Iraq);</w:t>
      </w:r>
    </w:p>
    <w:p w14:paraId="11755AA6" w14:textId="45554962" w:rsidR="00A70570" w:rsidRPr="008E6F9A" w:rsidRDefault="000F0AC8" w:rsidP="008E6F9A">
      <w:pPr>
        <w:pStyle w:val="SingleTxtG"/>
        <w:tabs>
          <w:tab w:val="left" w:pos="2552"/>
        </w:tabs>
        <w:ind w:left="1701"/>
        <w:rPr>
          <w:b/>
          <w:bCs/>
        </w:rPr>
      </w:pPr>
      <w:r>
        <w:t>6.</w:t>
      </w:r>
      <w:r w:rsidR="00295942" w:rsidRPr="008E6F9A">
        <w:t>193</w:t>
      </w:r>
      <w:r w:rsidR="00295942" w:rsidRPr="00C8464A">
        <w:rPr>
          <w:b/>
          <w:bCs/>
        </w:rPr>
        <w:tab/>
      </w:r>
      <w:r w:rsidR="00A70570" w:rsidRPr="008E6F9A">
        <w:rPr>
          <w:b/>
          <w:bCs/>
        </w:rPr>
        <w:t>Strengthen the implementation of measures towards achieving goals on gender equality and women empowerment set forth in its national plans (Lao People</w:t>
      </w:r>
      <w:r w:rsidR="00602266">
        <w:rPr>
          <w:b/>
          <w:bCs/>
        </w:rPr>
        <w:t>’</w:t>
      </w:r>
      <w:r w:rsidR="00A70570" w:rsidRPr="008E6F9A">
        <w:rPr>
          <w:b/>
          <w:bCs/>
        </w:rPr>
        <w:t>s Democratic Republic);</w:t>
      </w:r>
    </w:p>
    <w:p w14:paraId="5E233F69" w14:textId="66672CB5" w:rsidR="00A70570" w:rsidRPr="008E6F9A" w:rsidRDefault="000F0AC8" w:rsidP="008E6F9A">
      <w:pPr>
        <w:pStyle w:val="SingleTxtG"/>
        <w:tabs>
          <w:tab w:val="left" w:pos="2552"/>
        </w:tabs>
        <w:ind w:left="1701"/>
        <w:rPr>
          <w:b/>
          <w:bCs/>
        </w:rPr>
      </w:pPr>
      <w:r>
        <w:t>6.</w:t>
      </w:r>
      <w:r w:rsidR="00295942" w:rsidRPr="008E6F9A">
        <w:t>194</w:t>
      </w:r>
      <w:r w:rsidR="00295942" w:rsidRPr="00C8464A">
        <w:rPr>
          <w:b/>
          <w:bCs/>
        </w:rPr>
        <w:tab/>
      </w:r>
      <w:r w:rsidR="00A70570" w:rsidRPr="008E6F9A">
        <w:rPr>
          <w:b/>
          <w:bCs/>
        </w:rPr>
        <w:t>Take measures to increase women</w:t>
      </w:r>
      <w:r w:rsidR="00602266">
        <w:rPr>
          <w:b/>
          <w:bCs/>
        </w:rPr>
        <w:t>’</w:t>
      </w:r>
      <w:r w:rsidR="00A70570" w:rsidRPr="008E6F9A">
        <w:rPr>
          <w:b/>
          <w:bCs/>
        </w:rPr>
        <w:t>s representation in public sector decision-making positions (Lithuania);</w:t>
      </w:r>
    </w:p>
    <w:p w14:paraId="09448653" w14:textId="2C987C89" w:rsidR="00A70570" w:rsidRPr="008E6F9A" w:rsidRDefault="00350392" w:rsidP="008E6F9A">
      <w:pPr>
        <w:pStyle w:val="SingleTxtG"/>
        <w:tabs>
          <w:tab w:val="left" w:pos="2552"/>
        </w:tabs>
        <w:ind w:left="1701"/>
        <w:rPr>
          <w:b/>
          <w:bCs/>
        </w:rPr>
      </w:pPr>
      <w:r>
        <w:t>6.</w:t>
      </w:r>
      <w:r w:rsidR="00295942" w:rsidRPr="008E6F9A">
        <w:t>195</w:t>
      </w:r>
      <w:r w:rsidR="00295942" w:rsidRPr="00C8464A">
        <w:rPr>
          <w:b/>
          <w:bCs/>
        </w:rPr>
        <w:tab/>
      </w:r>
      <w:r w:rsidR="00A70570" w:rsidRPr="008E6F9A">
        <w:rPr>
          <w:b/>
          <w:bCs/>
        </w:rPr>
        <w:t>Speed up the implementation of the 2020</w:t>
      </w:r>
      <w:r w:rsidR="00602266">
        <w:rPr>
          <w:b/>
          <w:bCs/>
        </w:rPr>
        <w:t>’</w:t>
      </w:r>
      <w:r w:rsidR="00A70570" w:rsidRPr="008E6F9A">
        <w:rPr>
          <w:b/>
          <w:bCs/>
        </w:rPr>
        <w:t>s basic plan for gender equality to improve women</w:t>
      </w:r>
      <w:r w:rsidR="00602266">
        <w:rPr>
          <w:b/>
          <w:bCs/>
        </w:rPr>
        <w:t>’</w:t>
      </w:r>
      <w:r w:rsidR="00A70570" w:rsidRPr="008E6F9A">
        <w:rPr>
          <w:b/>
          <w:bCs/>
        </w:rPr>
        <w:t>s participation in all fields, while securing their equal access to education, job positions and public office (Germany);</w:t>
      </w:r>
    </w:p>
    <w:p w14:paraId="24E1D633" w14:textId="03E4A2E3" w:rsidR="00A70570" w:rsidRPr="008E6F9A" w:rsidRDefault="00350392" w:rsidP="008E6F9A">
      <w:pPr>
        <w:pStyle w:val="SingleTxtG"/>
        <w:tabs>
          <w:tab w:val="left" w:pos="2552"/>
        </w:tabs>
        <w:ind w:left="1701"/>
        <w:rPr>
          <w:b/>
          <w:bCs/>
        </w:rPr>
      </w:pPr>
      <w:r>
        <w:t>6.</w:t>
      </w:r>
      <w:r w:rsidR="00295942" w:rsidRPr="008E6F9A">
        <w:t>196</w:t>
      </w:r>
      <w:r w:rsidR="00295942" w:rsidRPr="00C8464A">
        <w:rPr>
          <w:b/>
          <w:bCs/>
        </w:rPr>
        <w:tab/>
      </w:r>
      <w:r w:rsidR="00A70570" w:rsidRPr="008E6F9A">
        <w:rPr>
          <w:b/>
          <w:bCs/>
        </w:rPr>
        <w:t>Strengthen efforts to further increase women</w:t>
      </w:r>
      <w:r w:rsidR="00602266">
        <w:rPr>
          <w:b/>
          <w:bCs/>
        </w:rPr>
        <w:t>’</w:t>
      </w:r>
      <w:r w:rsidR="00A70570" w:rsidRPr="008E6F9A">
        <w:rPr>
          <w:b/>
          <w:bCs/>
        </w:rPr>
        <w:t>s participation in all fields, including politics, economy and public administration, according to the basic principles set forth under the Basic Act for Gender Equality (Greece);</w:t>
      </w:r>
    </w:p>
    <w:p w14:paraId="06E33746" w14:textId="1FCA3ABF" w:rsidR="00A70570" w:rsidRPr="008E6F9A" w:rsidRDefault="00350392" w:rsidP="008E6F9A">
      <w:pPr>
        <w:pStyle w:val="SingleTxtG"/>
        <w:tabs>
          <w:tab w:val="left" w:pos="2552"/>
        </w:tabs>
        <w:ind w:left="1701"/>
        <w:rPr>
          <w:b/>
          <w:bCs/>
        </w:rPr>
      </w:pPr>
      <w:r>
        <w:t>6.</w:t>
      </w:r>
      <w:r w:rsidR="00295942" w:rsidRPr="008E6F9A">
        <w:t>197</w:t>
      </w:r>
      <w:r w:rsidR="00295942" w:rsidRPr="00C8464A">
        <w:rPr>
          <w:b/>
          <w:bCs/>
        </w:rPr>
        <w:tab/>
      </w:r>
      <w:r w:rsidR="00A70570" w:rsidRPr="008E6F9A">
        <w:rPr>
          <w:b/>
          <w:bCs/>
        </w:rPr>
        <w:t>Accelerate implementation of the Fifth Basic Plan for Gender Equality, including on women</w:t>
      </w:r>
      <w:r w:rsidR="00602266">
        <w:rPr>
          <w:b/>
          <w:bCs/>
        </w:rPr>
        <w:t>’</w:t>
      </w:r>
      <w:r w:rsidR="00A70570" w:rsidRPr="008E6F9A">
        <w:rPr>
          <w:b/>
          <w:bCs/>
        </w:rPr>
        <w:t>s participation in decision-making processes (United Kingdom of Great Britain and Northern Ireland);</w:t>
      </w:r>
    </w:p>
    <w:p w14:paraId="55CC3C9D" w14:textId="25F02D33" w:rsidR="00A70570" w:rsidRPr="008E6F9A" w:rsidRDefault="00350392" w:rsidP="008E6F9A">
      <w:pPr>
        <w:pStyle w:val="SingleTxtG"/>
        <w:tabs>
          <w:tab w:val="left" w:pos="2552"/>
        </w:tabs>
        <w:ind w:left="1701"/>
        <w:rPr>
          <w:b/>
          <w:bCs/>
        </w:rPr>
      </w:pPr>
      <w:r>
        <w:t>6.</w:t>
      </w:r>
      <w:r w:rsidR="00295942" w:rsidRPr="008E6F9A">
        <w:t>198</w:t>
      </w:r>
      <w:r w:rsidR="00295942" w:rsidRPr="00C8464A">
        <w:rPr>
          <w:b/>
          <w:bCs/>
        </w:rPr>
        <w:tab/>
      </w:r>
      <w:r w:rsidR="00A70570" w:rsidRPr="008E6F9A">
        <w:rPr>
          <w:b/>
          <w:bCs/>
        </w:rPr>
        <w:t>Ensure that any engagement with the de-facto authority in Afghanistan is conditional on respecting and upholding the human rights of the people of Afghanistan, particularly the rights of women and girls, and other vulnerable groups (Afghanistan);</w:t>
      </w:r>
    </w:p>
    <w:p w14:paraId="173E381E" w14:textId="24C5FF9B" w:rsidR="00A70570" w:rsidRPr="008E6F9A" w:rsidRDefault="00350392" w:rsidP="008E6F9A">
      <w:pPr>
        <w:pStyle w:val="SingleTxtG"/>
        <w:tabs>
          <w:tab w:val="left" w:pos="2552"/>
        </w:tabs>
        <w:ind w:left="1701"/>
        <w:rPr>
          <w:b/>
          <w:bCs/>
        </w:rPr>
      </w:pPr>
      <w:r>
        <w:t>6.</w:t>
      </w:r>
      <w:r w:rsidR="00295942" w:rsidRPr="008E6F9A">
        <w:t>199</w:t>
      </w:r>
      <w:r w:rsidR="00295942" w:rsidRPr="00C8464A">
        <w:rPr>
          <w:b/>
          <w:bCs/>
        </w:rPr>
        <w:tab/>
      </w:r>
      <w:r w:rsidR="00A70570" w:rsidRPr="008E6F9A">
        <w:rPr>
          <w:b/>
          <w:bCs/>
        </w:rPr>
        <w:t>Step up efforts to implement Basic plan for gender equality to ensure women</w:t>
      </w:r>
      <w:r w:rsidR="00602266">
        <w:rPr>
          <w:b/>
          <w:bCs/>
        </w:rPr>
        <w:t>’</w:t>
      </w:r>
      <w:r w:rsidR="00A70570" w:rsidRPr="008E6F9A">
        <w:rPr>
          <w:b/>
          <w:bCs/>
        </w:rPr>
        <w:t>s equal participation in public and political life (Bangladesh);</w:t>
      </w:r>
    </w:p>
    <w:p w14:paraId="48FB8BA6" w14:textId="1CDBA123" w:rsidR="00A70570" w:rsidRPr="008E6F9A" w:rsidRDefault="00350392" w:rsidP="008E6F9A">
      <w:pPr>
        <w:pStyle w:val="SingleTxtG"/>
        <w:tabs>
          <w:tab w:val="left" w:pos="2552"/>
        </w:tabs>
        <w:ind w:left="1701"/>
        <w:rPr>
          <w:b/>
          <w:bCs/>
        </w:rPr>
      </w:pPr>
      <w:r>
        <w:t>6.</w:t>
      </w:r>
      <w:r w:rsidR="00295942" w:rsidRPr="008E6F9A">
        <w:t>200</w:t>
      </w:r>
      <w:r w:rsidR="00295942" w:rsidRPr="00C8464A">
        <w:rPr>
          <w:b/>
          <w:bCs/>
        </w:rPr>
        <w:tab/>
      </w:r>
      <w:r w:rsidR="00A70570" w:rsidRPr="008E6F9A">
        <w:rPr>
          <w:b/>
          <w:bCs/>
        </w:rPr>
        <w:t>Continue strengthening its policies to further enhance and promote gender equality (Singapore);</w:t>
      </w:r>
    </w:p>
    <w:p w14:paraId="75293458" w14:textId="103FB4E9" w:rsidR="00A70570" w:rsidRPr="008E6F9A" w:rsidRDefault="00350392" w:rsidP="008E6F9A">
      <w:pPr>
        <w:pStyle w:val="SingleTxtG"/>
        <w:tabs>
          <w:tab w:val="left" w:pos="2552"/>
        </w:tabs>
        <w:ind w:left="1701"/>
        <w:rPr>
          <w:b/>
          <w:bCs/>
        </w:rPr>
      </w:pPr>
      <w:r>
        <w:t>6.</w:t>
      </w:r>
      <w:r w:rsidR="00295942" w:rsidRPr="008E6F9A">
        <w:t>201</w:t>
      </w:r>
      <w:r w:rsidR="00295942" w:rsidRPr="00C8464A">
        <w:rPr>
          <w:b/>
          <w:bCs/>
        </w:rPr>
        <w:tab/>
      </w:r>
      <w:r w:rsidR="00A70570" w:rsidRPr="008E6F9A">
        <w:rPr>
          <w:b/>
          <w:bCs/>
        </w:rPr>
        <w:t>Continue and strengthen its efforts to guarantee gender equality, through the promotion of women</w:t>
      </w:r>
      <w:r w:rsidR="00602266">
        <w:rPr>
          <w:b/>
          <w:bCs/>
        </w:rPr>
        <w:t>’</w:t>
      </w:r>
      <w:r w:rsidR="00A70570" w:rsidRPr="008E6F9A">
        <w:rPr>
          <w:b/>
          <w:bCs/>
        </w:rPr>
        <w:t xml:space="preserve">s participation in different spheres </w:t>
      </w:r>
      <w:r w:rsidR="004531CA">
        <w:rPr>
          <w:b/>
          <w:bCs/>
        </w:rPr>
        <w:br/>
      </w:r>
      <w:r w:rsidR="00A70570" w:rsidRPr="008E6F9A">
        <w:rPr>
          <w:b/>
          <w:bCs/>
        </w:rPr>
        <w:t>(El Salvador);</w:t>
      </w:r>
    </w:p>
    <w:p w14:paraId="48CA1A64" w14:textId="7ADA6041" w:rsidR="00A70570" w:rsidRPr="008E6F9A" w:rsidRDefault="00350392" w:rsidP="008E6F9A">
      <w:pPr>
        <w:pStyle w:val="SingleTxtG"/>
        <w:tabs>
          <w:tab w:val="left" w:pos="2552"/>
        </w:tabs>
        <w:ind w:left="1701"/>
        <w:rPr>
          <w:b/>
          <w:bCs/>
        </w:rPr>
      </w:pPr>
      <w:r>
        <w:t>6.</w:t>
      </w:r>
      <w:r w:rsidR="00295942" w:rsidRPr="008E6F9A">
        <w:t>202</w:t>
      </w:r>
      <w:r w:rsidR="00295942" w:rsidRPr="00C8464A">
        <w:rPr>
          <w:b/>
          <w:bCs/>
        </w:rPr>
        <w:tab/>
      </w:r>
      <w:r w:rsidR="00A70570" w:rsidRPr="008E6F9A">
        <w:rPr>
          <w:b/>
          <w:bCs/>
        </w:rPr>
        <w:t>Consider undertaking the necessary legislative reforms with a view to achieving full equal pay between men and women for work of equal value (Peru);</w:t>
      </w:r>
    </w:p>
    <w:p w14:paraId="0C634313" w14:textId="2161E635" w:rsidR="00A70570" w:rsidRPr="008E6F9A" w:rsidRDefault="00350392" w:rsidP="008E6F9A">
      <w:pPr>
        <w:pStyle w:val="SingleTxtG"/>
        <w:tabs>
          <w:tab w:val="left" w:pos="2552"/>
        </w:tabs>
        <w:ind w:left="1701"/>
        <w:rPr>
          <w:b/>
          <w:bCs/>
        </w:rPr>
      </w:pPr>
      <w:r>
        <w:t>6.</w:t>
      </w:r>
      <w:r w:rsidR="00295942" w:rsidRPr="008E6F9A">
        <w:t>203</w:t>
      </w:r>
      <w:r w:rsidR="00295942" w:rsidRPr="00C8464A">
        <w:rPr>
          <w:b/>
          <w:bCs/>
        </w:rPr>
        <w:tab/>
      </w:r>
      <w:r w:rsidR="00A70570" w:rsidRPr="008E6F9A">
        <w:rPr>
          <w:b/>
          <w:bCs/>
        </w:rPr>
        <w:t>Continue efforts to address discrimination between men and women in the field of employment and the gender pay gap (Brunei Darussalam);</w:t>
      </w:r>
    </w:p>
    <w:p w14:paraId="5710F416" w14:textId="21C5DBEE" w:rsidR="00A70570" w:rsidRPr="008E6F9A" w:rsidRDefault="004531CA" w:rsidP="008E6F9A">
      <w:pPr>
        <w:pStyle w:val="SingleTxtG"/>
        <w:tabs>
          <w:tab w:val="left" w:pos="2552"/>
        </w:tabs>
        <w:ind w:left="1701"/>
        <w:rPr>
          <w:b/>
          <w:bCs/>
        </w:rPr>
      </w:pPr>
      <w:r>
        <w:lastRenderedPageBreak/>
        <w:t>6.</w:t>
      </w:r>
      <w:r w:rsidR="00295942" w:rsidRPr="008E6F9A">
        <w:t>204</w:t>
      </w:r>
      <w:r w:rsidR="00295942" w:rsidRPr="00C8464A">
        <w:rPr>
          <w:b/>
          <w:bCs/>
        </w:rPr>
        <w:tab/>
      </w:r>
      <w:r w:rsidR="00A70570" w:rsidRPr="008E6F9A">
        <w:rPr>
          <w:b/>
          <w:bCs/>
        </w:rPr>
        <w:t>Bridge the gender gap in employment and wages (Nigeria);</w:t>
      </w:r>
    </w:p>
    <w:p w14:paraId="4070D512" w14:textId="264ABCD8" w:rsidR="00A70570" w:rsidRPr="008E6F9A" w:rsidRDefault="004531CA" w:rsidP="008E6F9A">
      <w:pPr>
        <w:pStyle w:val="SingleTxtG"/>
        <w:tabs>
          <w:tab w:val="left" w:pos="2552"/>
        </w:tabs>
        <w:ind w:left="1701"/>
        <w:rPr>
          <w:b/>
          <w:bCs/>
        </w:rPr>
      </w:pPr>
      <w:r>
        <w:t>6.</w:t>
      </w:r>
      <w:r w:rsidR="00295942" w:rsidRPr="008E6F9A">
        <w:t>205</w:t>
      </w:r>
      <w:r w:rsidR="00295942" w:rsidRPr="00C8464A">
        <w:rPr>
          <w:b/>
          <w:bCs/>
        </w:rPr>
        <w:tab/>
      </w:r>
      <w:r w:rsidR="00A70570" w:rsidRPr="008E6F9A">
        <w:rPr>
          <w:b/>
          <w:bCs/>
        </w:rPr>
        <w:t>Adopt measures in order to guarantee women</w:t>
      </w:r>
      <w:r w:rsidR="00602266">
        <w:rPr>
          <w:b/>
          <w:bCs/>
        </w:rPr>
        <w:t>’</w:t>
      </w:r>
      <w:r w:rsidR="00A70570" w:rsidRPr="008E6F9A">
        <w:rPr>
          <w:b/>
          <w:bCs/>
        </w:rPr>
        <w:t>s rights and access to services and fertility treatment (Chile);</w:t>
      </w:r>
    </w:p>
    <w:p w14:paraId="43AAEEA7" w14:textId="2E72C8DC" w:rsidR="00A70570" w:rsidRPr="008E6F9A" w:rsidRDefault="004531CA" w:rsidP="008E6F9A">
      <w:pPr>
        <w:pStyle w:val="SingleTxtG"/>
        <w:tabs>
          <w:tab w:val="left" w:pos="2552"/>
        </w:tabs>
        <w:ind w:left="1701"/>
        <w:rPr>
          <w:b/>
          <w:bCs/>
        </w:rPr>
      </w:pPr>
      <w:r>
        <w:t>6.</w:t>
      </w:r>
      <w:r w:rsidR="00295942" w:rsidRPr="008E6F9A">
        <w:t>206</w:t>
      </w:r>
      <w:r w:rsidR="00295942" w:rsidRPr="00C8464A">
        <w:rPr>
          <w:b/>
          <w:bCs/>
        </w:rPr>
        <w:tab/>
      </w:r>
      <w:r w:rsidR="00A70570" w:rsidRPr="008E6F9A">
        <w:rPr>
          <w:b/>
          <w:bCs/>
        </w:rPr>
        <w:t>Make quality, modern contraceptives available, accessible and affordable to women of reproductive age through government subsidies and accelerate efforts to make emergency contraceptives available at pharmacies without a medical prescription (Netherlands);</w:t>
      </w:r>
    </w:p>
    <w:p w14:paraId="0F9251B7" w14:textId="3545C364" w:rsidR="00A70570" w:rsidRPr="008E6F9A" w:rsidRDefault="004531CA" w:rsidP="008E6F9A">
      <w:pPr>
        <w:pStyle w:val="SingleTxtG"/>
        <w:tabs>
          <w:tab w:val="left" w:pos="2552"/>
        </w:tabs>
        <w:ind w:left="1701"/>
        <w:rPr>
          <w:b/>
          <w:bCs/>
        </w:rPr>
      </w:pPr>
      <w:r>
        <w:t>6.</w:t>
      </w:r>
      <w:r w:rsidR="00295942" w:rsidRPr="008E6F9A">
        <w:t>207</w:t>
      </w:r>
      <w:r w:rsidR="00295942" w:rsidRPr="00C8464A">
        <w:rPr>
          <w:b/>
          <w:bCs/>
        </w:rPr>
        <w:tab/>
      </w:r>
      <w:r w:rsidR="00A70570" w:rsidRPr="008E6F9A">
        <w:rPr>
          <w:b/>
          <w:bCs/>
        </w:rPr>
        <w:t>Ensure the effective implementation of the Fifth Basic Plan for Gender Equality and strengthen the legislative framework to promote women</w:t>
      </w:r>
      <w:r w:rsidR="00602266">
        <w:rPr>
          <w:b/>
          <w:bCs/>
        </w:rPr>
        <w:t>’</w:t>
      </w:r>
      <w:r w:rsidR="00A70570" w:rsidRPr="008E6F9A">
        <w:rPr>
          <w:b/>
          <w:bCs/>
        </w:rPr>
        <w:t>s empowerment and gender equality, in particular by addressing unequal opportunities in the workplace and education as well as in political participation (Estonia);</w:t>
      </w:r>
    </w:p>
    <w:p w14:paraId="7B55932C" w14:textId="68E78E53" w:rsidR="00A70570" w:rsidRPr="008E6F9A" w:rsidRDefault="004531CA" w:rsidP="008E6F9A">
      <w:pPr>
        <w:pStyle w:val="SingleTxtG"/>
        <w:tabs>
          <w:tab w:val="left" w:pos="2552"/>
        </w:tabs>
        <w:ind w:left="1701"/>
        <w:rPr>
          <w:b/>
          <w:bCs/>
        </w:rPr>
      </w:pPr>
      <w:r>
        <w:t>6.</w:t>
      </w:r>
      <w:r w:rsidR="00295942" w:rsidRPr="008E6F9A">
        <w:t>208</w:t>
      </w:r>
      <w:r w:rsidR="00295942" w:rsidRPr="00C8464A">
        <w:rPr>
          <w:b/>
          <w:bCs/>
        </w:rPr>
        <w:tab/>
      </w:r>
      <w:r w:rsidR="00A70570" w:rsidRPr="008E6F9A">
        <w:rPr>
          <w:b/>
          <w:bCs/>
        </w:rPr>
        <w:t>Amend the Maternal Protection Act to ensure access to safe, affordable and respectful abortion care for all those who need it (Luxembourg);</w:t>
      </w:r>
    </w:p>
    <w:p w14:paraId="1CFBF9F2" w14:textId="6E7A77BF" w:rsidR="00A70570" w:rsidRPr="008E6F9A" w:rsidRDefault="003222B7" w:rsidP="008E6F9A">
      <w:pPr>
        <w:pStyle w:val="SingleTxtG"/>
        <w:tabs>
          <w:tab w:val="left" w:pos="2552"/>
        </w:tabs>
        <w:ind w:left="1701"/>
        <w:rPr>
          <w:b/>
          <w:bCs/>
        </w:rPr>
      </w:pPr>
      <w:r>
        <w:t>6.</w:t>
      </w:r>
      <w:r w:rsidR="00295942" w:rsidRPr="008E6F9A">
        <w:t>209</w:t>
      </w:r>
      <w:r w:rsidR="00295942" w:rsidRPr="00C8464A">
        <w:rPr>
          <w:b/>
          <w:bCs/>
        </w:rPr>
        <w:tab/>
      </w:r>
      <w:r w:rsidR="00A70570" w:rsidRPr="008E6F9A">
        <w:rPr>
          <w:b/>
          <w:bCs/>
        </w:rPr>
        <w:t>Review its legislation in order to ensure gender equality, repeal articles 212 to 214 of the Penal Code and amend Article 14 of the Maternal Protection Law to decriminalize abortion and include it as a matter of universal health care, also removing the requirement for spousal consent (Mexico);</w:t>
      </w:r>
    </w:p>
    <w:p w14:paraId="09B06F3E" w14:textId="1332DA68" w:rsidR="00A70570" w:rsidRPr="008E6F9A" w:rsidRDefault="003222B7" w:rsidP="008E6F9A">
      <w:pPr>
        <w:pStyle w:val="SingleTxtG"/>
        <w:tabs>
          <w:tab w:val="left" w:pos="2552"/>
        </w:tabs>
        <w:ind w:left="1701"/>
        <w:rPr>
          <w:b/>
          <w:bCs/>
        </w:rPr>
      </w:pPr>
      <w:r>
        <w:t>6.</w:t>
      </w:r>
      <w:r w:rsidR="00295942" w:rsidRPr="008E6F9A">
        <w:t>210</w:t>
      </w:r>
      <w:r w:rsidR="00295942" w:rsidRPr="00C8464A">
        <w:rPr>
          <w:b/>
          <w:bCs/>
        </w:rPr>
        <w:tab/>
      </w:r>
      <w:r w:rsidR="00A70570" w:rsidRPr="008E6F9A">
        <w:rPr>
          <w:b/>
          <w:bCs/>
        </w:rPr>
        <w:t>Ensure access to safe abortion for all women without requiring spousal consent and to take further strides towards increasing women</w:t>
      </w:r>
      <w:r w:rsidR="00602266">
        <w:rPr>
          <w:b/>
          <w:bCs/>
        </w:rPr>
        <w:t>’</w:t>
      </w:r>
      <w:r w:rsidR="00A70570" w:rsidRPr="008E6F9A">
        <w:rPr>
          <w:b/>
          <w:bCs/>
        </w:rPr>
        <w:t>s political participation and empowerment in the workplace (Denmark);</w:t>
      </w:r>
    </w:p>
    <w:p w14:paraId="50A84516" w14:textId="6A436DF5" w:rsidR="00A70570" w:rsidRPr="008E6F9A" w:rsidRDefault="003222B7" w:rsidP="008E6F9A">
      <w:pPr>
        <w:pStyle w:val="SingleTxtG"/>
        <w:tabs>
          <w:tab w:val="left" w:pos="2552"/>
        </w:tabs>
        <w:ind w:left="1701"/>
        <w:rPr>
          <w:b/>
          <w:bCs/>
        </w:rPr>
      </w:pPr>
      <w:r>
        <w:t>6.</w:t>
      </w:r>
      <w:r w:rsidR="00295942" w:rsidRPr="008E6F9A">
        <w:t>211</w:t>
      </w:r>
      <w:r w:rsidR="00295942" w:rsidRPr="00C8464A">
        <w:rPr>
          <w:b/>
          <w:bCs/>
        </w:rPr>
        <w:tab/>
      </w:r>
      <w:r w:rsidR="00A70570" w:rsidRPr="008E6F9A">
        <w:rPr>
          <w:b/>
          <w:bCs/>
        </w:rPr>
        <w:t>Remove abortion as a crime in the penal code and amend the Maternal Protection Act to ensure access to safe and legal abortion without requiring spousal consent (New Zealand);</w:t>
      </w:r>
    </w:p>
    <w:p w14:paraId="626F333C" w14:textId="651FA54A" w:rsidR="00A70570" w:rsidRPr="008E6F9A" w:rsidRDefault="003222B7" w:rsidP="008E6F9A">
      <w:pPr>
        <w:pStyle w:val="SingleTxtG"/>
        <w:tabs>
          <w:tab w:val="left" w:pos="2552"/>
        </w:tabs>
        <w:ind w:left="1701"/>
        <w:rPr>
          <w:b/>
          <w:bCs/>
        </w:rPr>
      </w:pPr>
      <w:r>
        <w:t>6.</w:t>
      </w:r>
      <w:r w:rsidR="00295942" w:rsidRPr="008E6F9A">
        <w:t>212</w:t>
      </w:r>
      <w:r w:rsidR="00295942" w:rsidRPr="00C8464A">
        <w:rPr>
          <w:b/>
          <w:bCs/>
        </w:rPr>
        <w:tab/>
      </w:r>
      <w:r w:rsidR="00A70570" w:rsidRPr="008E6F9A">
        <w:rPr>
          <w:b/>
          <w:bCs/>
        </w:rPr>
        <w:t>De-criminalize abortion and amend the Maternal Protection Act to guarantee access to safe, timely and affordable abortion care without the requirement of spousal consent (Iceland);</w:t>
      </w:r>
    </w:p>
    <w:p w14:paraId="5F0D6142" w14:textId="5F88B7D7" w:rsidR="00A70570" w:rsidRPr="008E6F9A" w:rsidRDefault="003222B7" w:rsidP="008E6F9A">
      <w:pPr>
        <w:pStyle w:val="SingleTxtG"/>
        <w:tabs>
          <w:tab w:val="left" w:pos="2552"/>
        </w:tabs>
        <w:ind w:left="1701"/>
        <w:rPr>
          <w:b/>
          <w:bCs/>
        </w:rPr>
      </w:pPr>
      <w:r>
        <w:t>6.</w:t>
      </w:r>
      <w:r w:rsidR="00295942" w:rsidRPr="008E6F9A">
        <w:t>213</w:t>
      </w:r>
      <w:r w:rsidR="00295942" w:rsidRPr="00C8464A">
        <w:rPr>
          <w:b/>
          <w:bCs/>
        </w:rPr>
        <w:tab/>
      </w:r>
      <w:r w:rsidR="00A70570" w:rsidRPr="008E6F9A">
        <w:rPr>
          <w:b/>
          <w:bCs/>
        </w:rPr>
        <w:t>Continue to take measures to increase the proportion of women who are enrolled in and completed higher education in areas of science and technology (India);</w:t>
      </w:r>
    </w:p>
    <w:p w14:paraId="1F59005D" w14:textId="2960055C" w:rsidR="00A70570" w:rsidRPr="008E6F9A" w:rsidRDefault="003222B7" w:rsidP="008E6F9A">
      <w:pPr>
        <w:pStyle w:val="SingleTxtG"/>
        <w:tabs>
          <w:tab w:val="left" w:pos="2552"/>
        </w:tabs>
        <w:ind w:left="1701"/>
        <w:rPr>
          <w:b/>
          <w:bCs/>
        </w:rPr>
      </w:pPr>
      <w:r>
        <w:t>6.</w:t>
      </w:r>
      <w:r w:rsidR="00295942" w:rsidRPr="008E6F9A">
        <w:t>214</w:t>
      </w:r>
      <w:r w:rsidR="00295942" w:rsidRPr="00C8464A">
        <w:rPr>
          <w:b/>
          <w:bCs/>
        </w:rPr>
        <w:tab/>
      </w:r>
      <w:r w:rsidR="00A70570" w:rsidRPr="008E6F9A">
        <w:rPr>
          <w:b/>
          <w:bCs/>
        </w:rPr>
        <w:t>Strengthen efforts in the implementation of the right to work for women and in creating favorable working conditions for them (Indonesia);</w:t>
      </w:r>
    </w:p>
    <w:p w14:paraId="346FAC07" w14:textId="7EBB31AB" w:rsidR="00A70570" w:rsidRPr="008E6F9A" w:rsidRDefault="003222B7" w:rsidP="008E6F9A">
      <w:pPr>
        <w:pStyle w:val="SingleTxtG"/>
        <w:tabs>
          <w:tab w:val="left" w:pos="2552"/>
        </w:tabs>
        <w:ind w:left="1701"/>
        <w:rPr>
          <w:b/>
          <w:bCs/>
        </w:rPr>
      </w:pPr>
      <w:r>
        <w:t>6.</w:t>
      </w:r>
      <w:r w:rsidR="00295942" w:rsidRPr="008E6F9A">
        <w:t>215</w:t>
      </w:r>
      <w:r w:rsidR="00295942" w:rsidRPr="00C8464A">
        <w:rPr>
          <w:b/>
          <w:bCs/>
        </w:rPr>
        <w:tab/>
      </w:r>
      <w:r w:rsidR="00A70570" w:rsidRPr="008E6F9A">
        <w:rPr>
          <w:b/>
          <w:bCs/>
        </w:rPr>
        <w:t>Boost anti-discrimination measures for improving the situation of women in the labor market and low representation of women in elected bodies (Iran (Islamic Republic of));</w:t>
      </w:r>
    </w:p>
    <w:p w14:paraId="3B2763E2" w14:textId="78668B1E" w:rsidR="00A70570" w:rsidRPr="008E6F9A" w:rsidRDefault="003222B7" w:rsidP="008E6F9A">
      <w:pPr>
        <w:pStyle w:val="SingleTxtG"/>
        <w:tabs>
          <w:tab w:val="left" w:pos="2552"/>
        </w:tabs>
        <w:ind w:left="1701"/>
        <w:rPr>
          <w:b/>
          <w:bCs/>
        </w:rPr>
      </w:pPr>
      <w:r>
        <w:t>6.</w:t>
      </w:r>
      <w:r w:rsidR="00295942" w:rsidRPr="008E6F9A">
        <w:t>216</w:t>
      </w:r>
      <w:r w:rsidR="00295942" w:rsidRPr="00C8464A">
        <w:rPr>
          <w:b/>
          <w:bCs/>
        </w:rPr>
        <w:tab/>
      </w:r>
      <w:r w:rsidR="00A70570" w:rsidRPr="008E6F9A">
        <w:rPr>
          <w:b/>
          <w:bCs/>
        </w:rPr>
        <w:t>Redouble efforts to ensure fundamental labor rights in accordance with international standards, particularly regarding working hours and workload, equality of rights between men and women, including access to decision-making positions and remuneration (Paraguay);</w:t>
      </w:r>
    </w:p>
    <w:p w14:paraId="712F98AF" w14:textId="7BC9B8CB" w:rsidR="00A70570" w:rsidRPr="008E6F9A" w:rsidRDefault="003222B7" w:rsidP="008E6F9A">
      <w:pPr>
        <w:pStyle w:val="SingleTxtG"/>
        <w:tabs>
          <w:tab w:val="left" w:pos="2552"/>
        </w:tabs>
        <w:ind w:left="1701"/>
        <w:rPr>
          <w:b/>
          <w:bCs/>
        </w:rPr>
      </w:pPr>
      <w:r>
        <w:t>6.</w:t>
      </w:r>
      <w:r w:rsidR="00295942" w:rsidRPr="008E6F9A">
        <w:t>217</w:t>
      </w:r>
      <w:r w:rsidR="00295942" w:rsidRPr="00C8464A">
        <w:rPr>
          <w:b/>
          <w:bCs/>
        </w:rPr>
        <w:tab/>
      </w:r>
      <w:r w:rsidR="00A70570" w:rsidRPr="008E6F9A">
        <w:rPr>
          <w:b/>
          <w:bCs/>
        </w:rPr>
        <w:t>Develop and support initiatives to help women affected by the nuclear accident achieve financial independence (Chad);</w:t>
      </w:r>
    </w:p>
    <w:p w14:paraId="4A016BA2" w14:textId="4F4C92E4" w:rsidR="00A70570" w:rsidRPr="008E6F9A" w:rsidRDefault="003222B7" w:rsidP="008E6F9A">
      <w:pPr>
        <w:pStyle w:val="SingleTxtG"/>
        <w:tabs>
          <w:tab w:val="left" w:pos="2552"/>
        </w:tabs>
        <w:ind w:left="1701"/>
        <w:rPr>
          <w:b/>
          <w:bCs/>
        </w:rPr>
      </w:pPr>
      <w:r>
        <w:t>6.</w:t>
      </w:r>
      <w:r w:rsidR="00295942" w:rsidRPr="008E6F9A">
        <w:t>218</w:t>
      </w:r>
      <w:r w:rsidR="00295942" w:rsidRPr="00C8464A">
        <w:rPr>
          <w:b/>
          <w:bCs/>
        </w:rPr>
        <w:tab/>
      </w:r>
      <w:r w:rsidR="00A70570" w:rsidRPr="008E6F9A">
        <w:rPr>
          <w:b/>
          <w:bCs/>
        </w:rPr>
        <w:t>Pursue the establishment of national mechanisms aimed at protecting vulnerable groups, in particular women, children and foreigners (Gabon);</w:t>
      </w:r>
    </w:p>
    <w:p w14:paraId="338AFBA5" w14:textId="31BB0544" w:rsidR="00A70570" w:rsidRPr="008E6F9A" w:rsidRDefault="003222B7" w:rsidP="008E6F9A">
      <w:pPr>
        <w:pStyle w:val="SingleTxtG"/>
        <w:tabs>
          <w:tab w:val="left" w:pos="2552"/>
        </w:tabs>
        <w:ind w:left="1701"/>
        <w:rPr>
          <w:b/>
          <w:bCs/>
        </w:rPr>
      </w:pPr>
      <w:r>
        <w:t>6.</w:t>
      </w:r>
      <w:r w:rsidR="00295942" w:rsidRPr="008E6F9A">
        <w:t>219</w:t>
      </w:r>
      <w:r w:rsidR="00295942" w:rsidRPr="00C8464A">
        <w:rPr>
          <w:b/>
          <w:bCs/>
        </w:rPr>
        <w:tab/>
      </w:r>
      <w:r w:rsidR="00A70570" w:rsidRPr="008E6F9A">
        <w:rPr>
          <w:b/>
          <w:bCs/>
        </w:rPr>
        <w:t>Continue its good efforts to address violence against women and children (Kazakhstan);</w:t>
      </w:r>
    </w:p>
    <w:p w14:paraId="75E4C1F4" w14:textId="3387C314" w:rsidR="00A70570" w:rsidRPr="008E6F9A" w:rsidRDefault="003222B7" w:rsidP="008E6F9A">
      <w:pPr>
        <w:pStyle w:val="SingleTxtG"/>
        <w:tabs>
          <w:tab w:val="left" w:pos="2552"/>
        </w:tabs>
        <w:ind w:left="1701"/>
        <w:rPr>
          <w:b/>
          <w:bCs/>
        </w:rPr>
      </w:pPr>
      <w:r>
        <w:t>6.</w:t>
      </w:r>
      <w:r w:rsidR="00295942" w:rsidRPr="008E6F9A">
        <w:t>220</w:t>
      </w:r>
      <w:r w:rsidR="00295942" w:rsidRPr="00C8464A">
        <w:rPr>
          <w:b/>
          <w:bCs/>
        </w:rPr>
        <w:tab/>
      </w:r>
      <w:r w:rsidR="00A70570" w:rsidRPr="008E6F9A">
        <w:rPr>
          <w:b/>
          <w:bCs/>
        </w:rPr>
        <w:t>Continue efforts for preventing, combating and monitoring all forms of violence and abuse against women and children (Lithuania);</w:t>
      </w:r>
    </w:p>
    <w:p w14:paraId="63F1A5C0" w14:textId="784FC533" w:rsidR="00A70570" w:rsidRPr="008E6F9A" w:rsidRDefault="003222B7" w:rsidP="008E6F9A">
      <w:pPr>
        <w:pStyle w:val="SingleTxtG"/>
        <w:tabs>
          <w:tab w:val="left" w:pos="2552"/>
        </w:tabs>
        <w:ind w:left="1701"/>
        <w:rPr>
          <w:b/>
          <w:bCs/>
        </w:rPr>
      </w:pPr>
      <w:r>
        <w:t>6.</w:t>
      </w:r>
      <w:r w:rsidR="00295942" w:rsidRPr="008E6F9A">
        <w:t>221</w:t>
      </w:r>
      <w:r w:rsidR="00295942" w:rsidRPr="00C8464A">
        <w:rPr>
          <w:b/>
          <w:bCs/>
        </w:rPr>
        <w:tab/>
      </w:r>
      <w:r w:rsidR="00A70570" w:rsidRPr="008E6F9A">
        <w:rPr>
          <w:b/>
          <w:bCs/>
        </w:rPr>
        <w:t xml:space="preserve">Revise the penal code in order to broaden the scope of what constitutes rape or sexual assault and strengthen protection of victims, by </w:t>
      </w:r>
      <w:r w:rsidR="00A70570" w:rsidRPr="008E6F9A">
        <w:rPr>
          <w:b/>
          <w:bCs/>
        </w:rPr>
        <w:lastRenderedPageBreak/>
        <w:t>replacing the crimes of Forcible Sexual Intercourse and Constructive Sexual Intercourse with the offence Non-consensual Sexual Intercourse (Sweden);</w:t>
      </w:r>
    </w:p>
    <w:p w14:paraId="4870972F" w14:textId="58BF90EB" w:rsidR="00A70570" w:rsidRPr="008E6F9A" w:rsidRDefault="003222B7" w:rsidP="008E6F9A">
      <w:pPr>
        <w:pStyle w:val="SingleTxtG"/>
        <w:tabs>
          <w:tab w:val="left" w:pos="2552"/>
        </w:tabs>
        <w:ind w:left="1701"/>
        <w:rPr>
          <w:b/>
          <w:bCs/>
        </w:rPr>
      </w:pPr>
      <w:r>
        <w:t>6.</w:t>
      </w:r>
      <w:r w:rsidR="00295942" w:rsidRPr="008E6F9A">
        <w:t>222</w:t>
      </w:r>
      <w:r w:rsidR="00295942" w:rsidRPr="00C8464A">
        <w:rPr>
          <w:b/>
          <w:bCs/>
        </w:rPr>
        <w:tab/>
      </w:r>
      <w:r w:rsidR="00A70570" w:rsidRPr="008E6F9A">
        <w:rPr>
          <w:b/>
          <w:bCs/>
        </w:rPr>
        <w:t>Revise the criminal code to include nonconsensual sexual acts as sexual crimes (United States of America);</w:t>
      </w:r>
    </w:p>
    <w:p w14:paraId="2264B726" w14:textId="2DF39650" w:rsidR="00A70570" w:rsidRPr="008E6F9A" w:rsidRDefault="003222B7" w:rsidP="008E6F9A">
      <w:pPr>
        <w:pStyle w:val="SingleTxtG"/>
        <w:tabs>
          <w:tab w:val="left" w:pos="2552"/>
        </w:tabs>
        <w:ind w:left="1701"/>
        <w:rPr>
          <w:b/>
          <w:bCs/>
        </w:rPr>
      </w:pPr>
      <w:r>
        <w:t>6.</w:t>
      </w:r>
      <w:r w:rsidR="00295942" w:rsidRPr="008E6F9A">
        <w:t>223</w:t>
      </w:r>
      <w:r w:rsidR="00295942" w:rsidRPr="00C8464A">
        <w:rPr>
          <w:b/>
          <w:bCs/>
        </w:rPr>
        <w:tab/>
      </w:r>
      <w:r w:rsidR="00A70570" w:rsidRPr="008E6F9A">
        <w:rPr>
          <w:b/>
          <w:bCs/>
        </w:rPr>
        <w:t>Amend the Penal Code to ensure it adequately addresses violence against women, including through provisions explicitly penalizing domestic violence, marital rape and incest (Belgium);</w:t>
      </w:r>
    </w:p>
    <w:p w14:paraId="0CD2F4D0" w14:textId="71FE8CE1" w:rsidR="00A70570" w:rsidRPr="008E6F9A" w:rsidRDefault="003222B7" w:rsidP="008E6F9A">
      <w:pPr>
        <w:pStyle w:val="SingleTxtG"/>
        <w:tabs>
          <w:tab w:val="left" w:pos="2552"/>
        </w:tabs>
        <w:ind w:left="1701"/>
        <w:rPr>
          <w:b/>
          <w:bCs/>
        </w:rPr>
      </w:pPr>
      <w:r>
        <w:t>6.</w:t>
      </w:r>
      <w:r w:rsidR="00295942" w:rsidRPr="008E6F9A">
        <w:t>224</w:t>
      </w:r>
      <w:r w:rsidR="00295942" w:rsidRPr="00C8464A">
        <w:rPr>
          <w:b/>
          <w:bCs/>
        </w:rPr>
        <w:tab/>
      </w:r>
      <w:r w:rsidR="00A70570" w:rsidRPr="008E6F9A">
        <w:rPr>
          <w:b/>
          <w:bCs/>
        </w:rPr>
        <w:t>Enhance further efforts to combat gender-based violence and all forms of discrimination, including those directed against migrants, women and minorities, by enacting relevant laws, among other measures (Philippines);</w:t>
      </w:r>
    </w:p>
    <w:p w14:paraId="14069865" w14:textId="4A1E723B" w:rsidR="00A70570" w:rsidRPr="008E6F9A" w:rsidRDefault="003222B7" w:rsidP="008E6F9A">
      <w:pPr>
        <w:pStyle w:val="SingleTxtG"/>
        <w:tabs>
          <w:tab w:val="left" w:pos="2552"/>
        </w:tabs>
        <w:ind w:left="1701"/>
        <w:rPr>
          <w:b/>
          <w:bCs/>
        </w:rPr>
      </w:pPr>
      <w:r>
        <w:t>6.</w:t>
      </w:r>
      <w:r w:rsidR="00295942" w:rsidRPr="008E6F9A">
        <w:t>225</w:t>
      </w:r>
      <w:r w:rsidR="00295942" w:rsidRPr="00C8464A">
        <w:rPr>
          <w:b/>
          <w:bCs/>
        </w:rPr>
        <w:tab/>
      </w:r>
      <w:r w:rsidR="00A70570" w:rsidRPr="008E6F9A">
        <w:rPr>
          <w:b/>
          <w:bCs/>
        </w:rPr>
        <w:t>Guarantee that all human rights of all women are protected, including through equal representation in political and public life, and the criminalization of domestic violence, marital rape and incest (Costa Rica);</w:t>
      </w:r>
    </w:p>
    <w:p w14:paraId="5C112372" w14:textId="66752566" w:rsidR="00A70570" w:rsidRPr="008E6F9A" w:rsidRDefault="003222B7" w:rsidP="008E6F9A">
      <w:pPr>
        <w:pStyle w:val="SingleTxtG"/>
        <w:tabs>
          <w:tab w:val="left" w:pos="2552"/>
        </w:tabs>
        <w:ind w:left="1701"/>
        <w:rPr>
          <w:b/>
          <w:bCs/>
        </w:rPr>
      </w:pPr>
      <w:r>
        <w:t>6.</w:t>
      </w:r>
      <w:r w:rsidR="00295942" w:rsidRPr="008E6F9A">
        <w:t>226</w:t>
      </w:r>
      <w:r w:rsidR="00295942" w:rsidRPr="00C8464A">
        <w:rPr>
          <w:b/>
          <w:bCs/>
        </w:rPr>
        <w:tab/>
      </w:r>
      <w:r w:rsidR="00A70570" w:rsidRPr="008E6F9A">
        <w:rPr>
          <w:b/>
          <w:bCs/>
        </w:rPr>
        <w:t>Continue efforts in protecting women and children from all forms of violence (Bhutan);</w:t>
      </w:r>
    </w:p>
    <w:p w14:paraId="1889B491" w14:textId="2D734AB2" w:rsidR="00A70570" w:rsidRPr="008E6F9A" w:rsidRDefault="003222B7" w:rsidP="008E6F9A">
      <w:pPr>
        <w:pStyle w:val="SingleTxtG"/>
        <w:tabs>
          <w:tab w:val="left" w:pos="2552"/>
        </w:tabs>
        <w:ind w:left="1701"/>
        <w:rPr>
          <w:b/>
          <w:bCs/>
        </w:rPr>
      </w:pPr>
      <w:r>
        <w:t>6.</w:t>
      </w:r>
      <w:r w:rsidR="00295942" w:rsidRPr="008E6F9A">
        <w:t>227</w:t>
      </w:r>
      <w:r w:rsidR="00295942" w:rsidRPr="00C8464A">
        <w:rPr>
          <w:b/>
          <w:bCs/>
        </w:rPr>
        <w:tab/>
      </w:r>
      <w:r w:rsidR="00A70570" w:rsidRPr="008E6F9A">
        <w:rPr>
          <w:b/>
          <w:bCs/>
        </w:rPr>
        <w:t>Take further measures to criminalize marital rape and to prevent domestic violence against women, including through awareness raising campaigns (Israel);</w:t>
      </w:r>
    </w:p>
    <w:p w14:paraId="75E0E495" w14:textId="02F2FC5F" w:rsidR="00A70570" w:rsidRPr="008E6F9A" w:rsidRDefault="00717375" w:rsidP="008E6F9A">
      <w:pPr>
        <w:pStyle w:val="SingleTxtG"/>
        <w:tabs>
          <w:tab w:val="left" w:pos="2552"/>
        </w:tabs>
        <w:ind w:left="1701"/>
        <w:rPr>
          <w:b/>
          <w:bCs/>
        </w:rPr>
      </w:pPr>
      <w:r>
        <w:t>6.</w:t>
      </w:r>
      <w:r w:rsidR="00295942" w:rsidRPr="008E6F9A">
        <w:t>228</w:t>
      </w:r>
      <w:r w:rsidR="00295942" w:rsidRPr="00C8464A">
        <w:rPr>
          <w:b/>
          <w:bCs/>
        </w:rPr>
        <w:tab/>
      </w:r>
      <w:r w:rsidR="00A70570" w:rsidRPr="008E6F9A">
        <w:rPr>
          <w:b/>
          <w:bCs/>
        </w:rPr>
        <w:t>Adopt a comprehensive law on children</w:t>
      </w:r>
      <w:r w:rsidR="00602266">
        <w:rPr>
          <w:b/>
          <w:bCs/>
        </w:rPr>
        <w:t>’</w:t>
      </w:r>
      <w:r w:rsidR="00A70570" w:rsidRPr="008E6F9A">
        <w:rPr>
          <w:b/>
          <w:bCs/>
        </w:rPr>
        <w:t>s rights and take steps to fully harmonize legislation with the Convention on the Rights of the Child (Poland);</w:t>
      </w:r>
    </w:p>
    <w:p w14:paraId="4FAE1406" w14:textId="2D4EFED1" w:rsidR="00A70570" w:rsidRPr="008E6F9A" w:rsidRDefault="00717375" w:rsidP="008E6F9A">
      <w:pPr>
        <w:pStyle w:val="SingleTxtG"/>
        <w:tabs>
          <w:tab w:val="left" w:pos="2552"/>
        </w:tabs>
        <w:ind w:left="1701"/>
        <w:rPr>
          <w:b/>
          <w:bCs/>
        </w:rPr>
      </w:pPr>
      <w:r>
        <w:t>6.</w:t>
      </w:r>
      <w:r w:rsidR="00295942" w:rsidRPr="008E6F9A">
        <w:t>229</w:t>
      </w:r>
      <w:r w:rsidR="00295942" w:rsidRPr="00C8464A">
        <w:rPr>
          <w:b/>
          <w:bCs/>
        </w:rPr>
        <w:tab/>
      </w:r>
      <w:r w:rsidR="00A70570" w:rsidRPr="008E6F9A">
        <w:rPr>
          <w:b/>
          <w:bCs/>
        </w:rPr>
        <w:t>Ensure adopting laws on the rights of children in accordance with the Child Rights Conventions (Afghanistan);</w:t>
      </w:r>
    </w:p>
    <w:p w14:paraId="64431999" w14:textId="6E0F4A4A" w:rsidR="00A70570" w:rsidRPr="008E6F9A" w:rsidRDefault="00717375" w:rsidP="008E6F9A">
      <w:pPr>
        <w:pStyle w:val="SingleTxtG"/>
        <w:tabs>
          <w:tab w:val="left" w:pos="2552"/>
        </w:tabs>
        <w:ind w:left="1701"/>
        <w:rPr>
          <w:b/>
          <w:bCs/>
        </w:rPr>
      </w:pPr>
      <w:r>
        <w:t>6.</w:t>
      </w:r>
      <w:r w:rsidR="00295942" w:rsidRPr="008E6F9A">
        <w:t>230</w:t>
      </w:r>
      <w:r w:rsidR="00295942" w:rsidRPr="00C8464A">
        <w:rPr>
          <w:b/>
          <w:bCs/>
        </w:rPr>
        <w:tab/>
      </w:r>
      <w:r w:rsidR="00A70570" w:rsidRPr="008E6F9A">
        <w:rPr>
          <w:b/>
          <w:bCs/>
        </w:rPr>
        <w:t>Take further steps to better protect children, privacy and personal rights in cyber space (Türkiye);</w:t>
      </w:r>
    </w:p>
    <w:p w14:paraId="7D39E03D" w14:textId="6BD88109" w:rsidR="00A70570" w:rsidRPr="008E6F9A" w:rsidRDefault="00717375" w:rsidP="008E6F9A">
      <w:pPr>
        <w:pStyle w:val="SingleTxtG"/>
        <w:tabs>
          <w:tab w:val="left" w:pos="2552"/>
        </w:tabs>
        <w:ind w:left="1701"/>
        <w:rPr>
          <w:b/>
          <w:bCs/>
        </w:rPr>
      </w:pPr>
      <w:r>
        <w:t>6.</w:t>
      </w:r>
      <w:r w:rsidR="00295942" w:rsidRPr="008E6F9A">
        <w:t>231</w:t>
      </w:r>
      <w:r w:rsidR="00295942" w:rsidRPr="00C8464A">
        <w:rPr>
          <w:b/>
          <w:bCs/>
        </w:rPr>
        <w:tab/>
      </w:r>
      <w:r w:rsidR="00A70570" w:rsidRPr="008E6F9A">
        <w:rPr>
          <w:b/>
          <w:bCs/>
        </w:rPr>
        <w:t>Review and strengthen the current national legislation regarding the situation of children deprived of a family environment, considering the introduction of a mandatory judicial oversight to determine the family separation of the child from the family, thus guaranteeing the child</w:t>
      </w:r>
      <w:r w:rsidR="00602266">
        <w:rPr>
          <w:b/>
          <w:bCs/>
        </w:rPr>
        <w:t>’</w:t>
      </w:r>
      <w:r w:rsidR="00A70570" w:rsidRPr="008E6F9A">
        <w:rPr>
          <w:b/>
          <w:bCs/>
        </w:rPr>
        <w:t>s full enjoyment of their rights (Uruguay);</w:t>
      </w:r>
    </w:p>
    <w:p w14:paraId="305C8650" w14:textId="51A08A54" w:rsidR="00A70570" w:rsidRPr="008E6F9A" w:rsidRDefault="00717375" w:rsidP="008E6F9A">
      <w:pPr>
        <w:pStyle w:val="SingleTxtG"/>
        <w:tabs>
          <w:tab w:val="left" w:pos="2552"/>
        </w:tabs>
        <w:ind w:left="1701"/>
        <w:rPr>
          <w:b/>
          <w:bCs/>
        </w:rPr>
      </w:pPr>
      <w:r>
        <w:t>6.</w:t>
      </w:r>
      <w:r w:rsidR="00295942" w:rsidRPr="008E6F9A">
        <w:t>232</w:t>
      </w:r>
      <w:r w:rsidR="00295942" w:rsidRPr="00C8464A">
        <w:rPr>
          <w:b/>
          <w:bCs/>
        </w:rPr>
        <w:tab/>
      </w:r>
      <w:r w:rsidR="00A70570" w:rsidRPr="008E6F9A">
        <w:rPr>
          <w:b/>
          <w:bCs/>
        </w:rPr>
        <w:t>Continue to step up measures to prevent suicide, especially among young people (Angola);</w:t>
      </w:r>
    </w:p>
    <w:p w14:paraId="6899722B" w14:textId="4FD1DD1B" w:rsidR="00A70570" w:rsidRPr="008E6F9A" w:rsidRDefault="00717375" w:rsidP="008E6F9A">
      <w:pPr>
        <w:pStyle w:val="SingleTxtG"/>
        <w:tabs>
          <w:tab w:val="left" w:pos="2552"/>
        </w:tabs>
        <w:ind w:left="1701"/>
        <w:rPr>
          <w:b/>
          <w:bCs/>
        </w:rPr>
      </w:pPr>
      <w:r>
        <w:t>6.</w:t>
      </w:r>
      <w:r w:rsidR="00295942" w:rsidRPr="008E6F9A">
        <w:t>233</w:t>
      </w:r>
      <w:r w:rsidR="00295942" w:rsidRPr="00C8464A">
        <w:rPr>
          <w:b/>
          <w:bCs/>
        </w:rPr>
        <w:tab/>
      </w:r>
      <w:r w:rsidR="00A70570" w:rsidRPr="008E6F9A">
        <w:rPr>
          <w:b/>
          <w:bCs/>
        </w:rPr>
        <w:t>Step up the efforts of its Subcommittee on Family Law to update national legislation on caring for minors following the divorce of their parents (Cuba);</w:t>
      </w:r>
    </w:p>
    <w:p w14:paraId="61BDC3EB" w14:textId="64909A03" w:rsidR="00A70570" w:rsidRPr="008E6F9A" w:rsidRDefault="007F1735" w:rsidP="008E6F9A">
      <w:pPr>
        <w:pStyle w:val="SingleTxtG"/>
        <w:tabs>
          <w:tab w:val="left" w:pos="2552"/>
        </w:tabs>
        <w:ind w:left="1701"/>
        <w:rPr>
          <w:b/>
          <w:bCs/>
        </w:rPr>
      </w:pPr>
      <w:r>
        <w:t>6.</w:t>
      </w:r>
      <w:r w:rsidR="00295942" w:rsidRPr="008E6F9A">
        <w:t>234</w:t>
      </w:r>
      <w:r w:rsidR="00295942" w:rsidRPr="00C8464A">
        <w:rPr>
          <w:b/>
          <w:bCs/>
        </w:rPr>
        <w:tab/>
      </w:r>
      <w:r w:rsidR="00A70570" w:rsidRPr="008E6F9A">
        <w:rPr>
          <w:b/>
          <w:bCs/>
        </w:rPr>
        <w:t>Continue to work on the elimination of all forms of violence against children (Georgia);</w:t>
      </w:r>
    </w:p>
    <w:p w14:paraId="48120894" w14:textId="07C40867" w:rsidR="00A70570" w:rsidRPr="008E6F9A" w:rsidRDefault="007F1735" w:rsidP="008E6F9A">
      <w:pPr>
        <w:pStyle w:val="SingleTxtG"/>
        <w:tabs>
          <w:tab w:val="left" w:pos="2552"/>
        </w:tabs>
        <w:ind w:left="1701"/>
        <w:rPr>
          <w:b/>
          <w:bCs/>
        </w:rPr>
      </w:pPr>
      <w:r>
        <w:t>6.</w:t>
      </w:r>
      <w:r w:rsidR="00295942" w:rsidRPr="008E6F9A">
        <w:t>235</w:t>
      </w:r>
      <w:r w:rsidR="00295942" w:rsidRPr="00C8464A">
        <w:rPr>
          <w:b/>
          <w:bCs/>
        </w:rPr>
        <w:tab/>
      </w:r>
      <w:r w:rsidR="00A70570" w:rsidRPr="008E6F9A">
        <w:rPr>
          <w:b/>
          <w:bCs/>
        </w:rPr>
        <w:t>Take further steps to combat sexual and criminal exploitation of children (Israel);</w:t>
      </w:r>
    </w:p>
    <w:p w14:paraId="76DFF96B" w14:textId="6A09BE99" w:rsidR="00A70570" w:rsidRPr="008E6F9A" w:rsidRDefault="007F1735" w:rsidP="008E6F9A">
      <w:pPr>
        <w:pStyle w:val="SingleTxtG"/>
        <w:tabs>
          <w:tab w:val="left" w:pos="2552"/>
        </w:tabs>
        <w:ind w:left="1701"/>
        <w:rPr>
          <w:b/>
          <w:bCs/>
        </w:rPr>
      </w:pPr>
      <w:r>
        <w:t>6.</w:t>
      </w:r>
      <w:r w:rsidR="00295942" w:rsidRPr="008E6F9A">
        <w:t>236</w:t>
      </w:r>
      <w:r w:rsidR="00295942" w:rsidRPr="00C8464A">
        <w:rPr>
          <w:b/>
          <w:bCs/>
        </w:rPr>
        <w:tab/>
      </w:r>
      <w:r w:rsidR="00A70570" w:rsidRPr="008E6F9A">
        <w:rPr>
          <w:b/>
          <w:bCs/>
        </w:rPr>
        <w:t>Continue to strengthen efforts to implement the 1980 Hague Convention on the Civil Aspects of International Child Abduction (Italy);</w:t>
      </w:r>
    </w:p>
    <w:p w14:paraId="09706E0B" w14:textId="7DAC01B8" w:rsidR="00A70570" w:rsidRPr="008E6F9A" w:rsidRDefault="007F1735" w:rsidP="008E6F9A">
      <w:pPr>
        <w:pStyle w:val="SingleTxtG"/>
        <w:tabs>
          <w:tab w:val="left" w:pos="2552"/>
        </w:tabs>
        <w:ind w:left="1701"/>
        <w:rPr>
          <w:b/>
          <w:bCs/>
        </w:rPr>
      </w:pPr>
      <w:r>
        <w:t>6.</w:t>
      </w:r>
      <w:r w:rsidR="00295942" w:rsidRPr="008E6F9A">
        <w:t>237</w:t>
      </w:r>
      <w:r w:rsidR="00295942" w:rsidRPr="00C8464A">
        <w:rPr>
          <w:b/>
          <w:bCs/>
        </w:rPr>
        <w:tab/>
      </w:r>
      <w:r w:rsidR="00A70570" w:rsidRPr="008E6F9A">
        <w:rPr>
          <w:b/>
          <w:bCs/>
        </w:rPr>
        <w:t>Continue efforts to conduct awareness-raising activities to combat the stigmatization of child victims of sexual exploitation and abuse (Kenya);</w:t>
      </w:r>
    </w:p>
    <w:p w14:paraId="393A4C53" w14:textId="65D534A0" w:rsidR="00A70570" w:rsidRPr="008E6F9A" w:rsidRDefault="007F1735" w:rsidP="008E6F9A">
      <w:pPr>
        <w:pStyle w:val="SingleTxtG"/>
        <w:tabs>
          <w:tab w:val="left" w:pos="2552"/>
        </w:tabs>
        <w:ind w:left="1701"/>
        <w:rPr>
          <w:b/>
          <w:bCs/>
        </w:rPr>
      </w:pPr>
      <w:r>
        <w:t>6.</w:t>
      </w:r>
      <w:r w:rsidR="00295942" w:rsidRPr="008E6F9A">
        <w:t>238</w:t>
      </w:r>
      <w:r w:rsidR="00295942" w:rsidRPr="00C8464A">
        <w:rPr>
          <w:b/>
          <w:bCs/>
        </w:rPr>
        <w:tab/>
      </w:r>
      <w:r w:rsidR="00A70570" w:rsidRPr="008E6F9A">
        <w:rPr>
          <w:b/>
          <w:bCs/>
        </w:rPr>
        <w:t>Strengthen legislation to combat the sexual and criminal exploitation of children (Malaysia);</w:t>
      </w:r>
    </w:p>
    <w:p w14:paraId="0C8EEC10" w14:textId="195D517F" w:rsidR="00A70570" w:rsidRPr="008E6F9A" w:rsidRDefault="007F1735" w:rsidP="008E6F9A">
      <w:pPr>
        <w:pStyle w:val="SingleTxtG"/>
        <w:tabs>
          <w:tab w:val="left" w:pos="2552"/>
        </w:tabs>
        <w:ind w:left="1701"/>
        <w:rPr>
          <w:b/>
          <w:bCs/>
        </w:rPr>
      </w:pPr>
      <w:r>
        <w:t>6.</w:t>
      </w:r>
      <w:r w:rsidR="00295942" w:rsidRPr="008E6F9A">
        <w:t>239</w:t>
      </w:r>
      <w:r w:rsidR="00295942" w:rsidRPr="00C8464A">
        <w:rPr>
          <w:b/>
          <w:bCs/>
        </w:rPr>
        <w:tab/>
      </w:r>
      <w:r w:rsidR="00A70570" w:rsidRPr="008E6F9A">
        <w:rPr>
          <w:b/>
          <w:bCs/>
        </w:rPr>
        <w:t>Take the necessary mental health measures to combat suicide amongst adults and children (Paraguay);</w:t>
      </w:r>
    </w:p>
    <w:p w14:paraId="6202E878" w14:textId="6B4DABE2" w:rsidR="00A70570" w:rsidRPr="008E6F9A" w:rsidRDefault="007F1735" w:rsidP="008E6F9A">
      <w:pPr>
        <w:pStyle w:val="SingleTxtG"/>
        <w:tabs>
          <w:tab w:val="left" w:pos="2552"/>
        </w:tabs>
        <w:ind w:left="1701"/>
        <w:rPr>
          <w:b/>
          <w:bCs/>
        </w:rPr>
      </w:pPr>
      <w:r>
        <w:t>6.</w:t>
      </w:r>
      <w:r w:rsidR="00295942" w:rsidRPr="008E6F9A">
        <w:t>240</w:t>
      </w:r>
      <w:r w:rsidR="00295942" w:rsidRPr="00C8464A">
        <w:rPr>
          <w:b/>
          <w:bCs/>
        </w:rPr>
        <w:tab/>
      </w:r>
      <w:r w:rsidR="00A70570" w:rsidRPr="008E6F9A">
        <w:rPr>
          <w:b/>
          <w:bCs/>
        </w:rPr>
        <w:t xml:space="preserve">Enforce effectively the Basic Plan on Measures against Sexual Exploitation of Children of 2022 in order to combat child pornography and </w:t>
      </w:r>
      <w:r w:rsidR="00A70570" w:rsidRPr="008E6F9A">
        <w:rPr>
          <w:b/>
          <w:bCs/>
        </w:rPr>
        <w:lastRenderedPageBreak/>
        <w:t>other forms of sexual exploitation and abuse, including those committed in the digital sphere (Philippines);</w:t>
      </w:r>
    </w:p>
    <w:p w14:paraId="249D2873" w14:textId="1A8A1F77" w:rsidR="00A70570" w:rsidRPr="008E6F9A" w:rsidRDefault="007F1735" w:rsidP="008E6F9A">
      <w:pPr>
        <w:pStyle w:val="SingleTxtG"/>
        <w:tabs>
          <w:tab w:val="left" w:pos="2552"/>
        </w:tabs>
        <w:ind w:left="1701"/>
        <w:rPr>
          <w:b/>
          <w:bCs/>
        </w:rPr>
      </w:pPr>
      <w:r>
        <w:t>6.</w:t>
      </w:r>
      <w:r w:rsidR="00295942" w:rsidRPr="008E6F9A">
        <w:t>241</w:t>
      </w:r>
      <w:r w:rsidR="00295942" w:rsidRPr="00C8464A">
        <w:rPr>
          <w:b/>
          <w:bCs/>
        </w:rPr>
        <w:tab/>
      </w:r>
      <w:r w:rsidR="00A70570" w:rsidRPr="008E6F9A">
        <w:rPr>
          <w:b/>
          <w:bCs/>
        </w:rPr>
        <w:t>Prohibit fully all corporal punishment and strengthen measures to eliminate that practice in all settings (Poland);</w:t>
      </w:r>
    </w:p>
    <w:p w14:paraId="3C2589FC" w14:textId="6F03C211" w:rsidR="00A70570" w:rsidRPr="008E6F9A" w:rsidRDefault="007F1735" w:rsidP="008E6F9A">
      <w:pPr>
        <w:pStyle w:val="SingleTxtG"/>
        <w:tabs>
          <w:tab w:val="left" w:pos="2552"/>
        </w:tabs>
        <w:ind w:left="1701"/>
        <w:rPr>
          <w:b/>
          <w:bCs/>
        </w:rPr>
      </w:pPr>
      <w:r>
        <w:t>6.</w:t>
      </w:r>
      <w:r w:rsidR="00295942" w:rsidRPr="008E6F9A">
        <w:t>242</w:t>
      </w:r>
      <w:r w:rsidR="00295942" w:rsidRPr="00C8464A">
        <w:rPr>
          <w:b/>
          <w:bCs/>
        </w:rPr>
        <w:tab/>
      </w:r>
      <w:r w:rsidR="00A70570" w:rsidRPr="008E6F9A">
        <w:rPr>
          <w:b/>
          <w:bCs/>
        </w:rPr>
        <w:t>Amend the legislation to recognize joint custody of parents and ensure that in the event of divorce both parents can continue to have contact with their children (Spain);</w:t>
      </w:r>
    </w:p>
    <w:p w14:paraId="072B69F5" w14:textId="6D1564A4" w:rsidR="00A70570" w:rsidRPr="008E6F9A" w:rsidRDefault="007F1735" w:rsidP="008E6F9A">
      <w:pPr>
        <w:pStyle w:val="SingleTxtG"/>
        <w:tabs>
          <w:tab w:val="left" w:pos="2552"/>
        </w:tabs>
        <w:ind w:left="1701"/>
        <w:rPr>
          <w:b/>
          <w:bCs/>
        </w:rPr>
      </w:pPr>
      <w:r>
        <w:t>6.</w:t>
      </w:r>
      <w:r w:rsidR="00295942" w:rsidRPr="008E6F9A">
        <w:t>243</w:t>
      </w:r>
      <w:r w:rsidR="00295942" w:rsidRPr="00C8464A">
        <w:rPr>
          <w:b/>
          <w:bCs/>
        </w:rPr>
        <w:tab/>
      </w:r>
      <w:r w:rsidR="00A70570" w:rsidRPr="008E6F9A">
        <w:rPr>
          <w:b/>
          <w:bCs/>
        </w:rPr>
        <w:t>Bring the juvenile justice system into full compliance with the Convention on the Rights of the Child and other applicable standards (Chad);</w:t>
      </w:r>
    </w:p>
    <w:p w14:paraId="278C9494" w14:textId="15125A22" w:rsidR="00A70570" w:rsidRPr="008E6F9A" w:rsidRDefault="007F1735" w:rsidP="008E6F9A">
      <w:pPr>
        <w:pStyle w:val="SingleTxtG"/>
        <w:tabs>
          <w:tab w:val="left" w:pos="2552"/>
        </w:tabs>
        <w:ind w:left="1701"/>
        <w:rPr>
          <w:b/>
          <w:bCs/>
        </w:rPr>
      </w:pPr>
      <w:r>
        <w:t>6.</w:t>
      </w:r>
      <w:r w:rsidR="00295942" w:rsidRPr="008E6F9A">
        <w:t>244</w:t>
      </w:r>
      <w:r w:rsidR="00295942" w:rsidRPr="00C8464A">
        <w:rPr>
          <w:b/>
          <w:bCs/>
        </w:rPr>
        <w:tab/>
      </w:r>
      <w:r w:rsidR="00A70570" w:rsidRPr="008E6F9A">
        <w:rPr>
          <w:b/>
          <w:bCs/>
        </w:rPr>
        <w:t>Adopt a comprehensive anti-discrimination law in order to strengthen the protection of human rights of all members of Japanese society, including women and children, persons belonging to ethnic, social, and sexual minorities, and persons with disabilities (Sweden);</w:t>
      </w:r>
    </w:p>
    <w:p w14:paraId="572CAA8F" w14:textId="568572CF" w:rsidR="00A70570" w:rsidRPr="008E6F9A" w:rsidRDefault="007F1735" w:rsidP="008E6F9A">
      <w:pPr>
        <w:pStyle w:val="SingleTxtG"/>
        <w:tabs>
          <w:tab w:val="left" w:pos="2552"/>
        </w:tabs>
        <w:ind w:left="1701"/>
        <w:rPr>
          <w:b/>
          <w:bCs/>
        </w:rPr>
      </w:pPr>
      <w:r>
        <w:t>6.</w:t>
      </w:r>
      <w:r w:rsidR="00295942" w:rsidRPr="008E6F9A">
        <w:t>245</w:t>
      </w:r>
      <w:r w:rsidR="00295942" w:rsidRPr="00C8464A">
        <w:rPr>
          <w:b/>
          <w:bCs/>
        </w:rPr>
        <w:tab/>
      </w:r>
      <w:r w:rsidR="00A70570" w:rsidRPr="008E6F9A">
        <w:rPr>
          <w:b/>
          <w:bCs/>
        </w:rPr>
        <w:t>Take all necessary measures to enter into force the amended law to eliminate discrimination against persons with disabilities for the year 2021, and continue efforts to ensure that this group has access to all areas of political and economic lives (Libya);</w:t>
      </w:r>
    </w:p>
    <w:p w14:paraId="67982403" w14:textId="0324E6FA" w:rsidR="00A70570" w:rsidRPr="008E6F9A" w:rsidRDefault="007F1735" w:rsidP="008E6F9A">
      <w:pPr>
        <w:pStyle w:val="SingleTxtG"/>
        <w:tabs>
          <w:tab w:val="left" w:pos="2552"/>
        </w:tabs>
        <w:ind w:left="1701"/>
        <w:rPr>
          <w:b/>
          <w:bCs/>
        </w:rPr>
      </w:pPr>
      <w:r>
        <w:t>6.</w:t>
      </w:r>
      <w:r w:rsidR="00295942" w:rsidRPr="008E6F9A">
        <w:t>246</w:t>
      </w:r>
      <w:r w:rsidR="00295942" w:rsidRPr="00C8464A">
        <w:rPr>
          <w:b/>
          <w:bCs/>
        </w:rPr>
        <w:tab/>
      </w:r>
      <w:r w:rsidR="00A70570" w:rsidRPr="008E6F9A">
        <w:rPr>
          <w:b/>
          <w:bCs/>
        </w:rPr>
        <w:t>Continue to support projects related to the promotion of community life for people with disabilities, especially those with mental disabilities (United Arab Emirates);</w:t>
      </w:r>
    </w:p>
    <w:p w14:paraId="52AA6ECA" w14:textId="3C712303" w:rsidR="00A70570" w:rsidRPr="008E6F9A" w:rsidRDefault="007F1735" w:rsidP="008E6F9A">
      <w:pPr>
        <w:pStyle w:val="SingleTxtG"/>
        <w:tabs>
          <w:tab w:val="left" w:pos="2552"/>
        </w:tabs>
        <w:ind w:left="1701"/>
        <w:rPr>
          <w:b/>
          <w:bCs/>
        </w:rPr>
      </w:pPr>
      <w:r>
        <w:t>6.</w:t>
      </w:r>
      <w:r w:rsidR="00295942" w:rsidRPr="008E6F9A">
        <w:t>247</w:t>
      </w:r>
      <w:r w:rsidR="00295942" w:rsidRPr="00C8464A">
        <w:rPr>
          <w:b/>
          <w:bCs/>
        </w:rPr>
        <w:tab/>
      </w:r>
      <w:r w:rsidR="00A70570" w:rsidRPr="008E6F9A">
        <w:rPr>
          <w:b/>
          <w:bCs/>
        </w:rPr>
        <w:t>Ensure adequate social support for vulnerable populations, including people with disabilities and older persons (Belarus);</w:t>
      </w:r>
    </w:p>
    <w:p w14:paraId="6F692434" w14:textId="7EDF0B50" w:rsidR="00A70570" w:rsidRPr="008E6F9A" w:rsidRDefault="007F1735" w:rsidP="008E6F9A">
      <w:pPr>
        <w:pStyle w:val="SingleTxtG"/>
        <w:tabs>
          <w:tab w:val="left" w:pos="2552"/>
        </w:tabs>
        <w:ind w:left="1701"/>
        <w:rPr>
          <w:b/>
          <w:bCs/>
        </w:rPr>
      </w:pPr>
      <w:r>
        <w:t>6.</w:t>
      </w:r>
      <w:r w:rsidR="00295942" w:rsidRPr="008E6F9A">
        <w:t>248</w:t>
      </w:r>
      <w:r w:rsidR="00295942" w:rsidRPr="00C8464A">
        <w:rPr>
          <w:b/>
          <w:bCs/>
        </w:rPr>
        <w:tab/>
      </w:r>
      <w:r w:rsidR="00A70570" w:rsidRPr="008E6F9A">
        <w:rPr>
          <w:b/>
          <w:bCs/>
        </w:rPr>
        <w:t>Strengthen partnership with stakeholders in undertaking anti-discrimination awareness campaign targeting both public and people living with disability (Botswana);</w:t>
      </w:r>
    </w:p>
    <w:p w14:paraId="2F9EE384" w14:textId="2667A97C" w:rsidR="00A70570" w:rsidRPr="008E6F9A" w:rsidRDefault="007F1735" w:rsidP="008E6F9A">
      <w:pPr>
        <w:pStyle w:val="SingleTxtG"/>
        <w:tabs>
          <w:tab w:val="left" w:pos="2552"/>
        </w:tabs>
        <w:ind w:left="1701"/>
        <w:rPr>
          <w:b/>
          <w:bCs/>
        </w:rPr>
      </w:pPr>
      <w:r>
        <w:t>6.</w:t>
      </w:r>
      <w:r w:rsidR="00295942" w:rsidRPr="008E6F9A">
        <w:t>249</w:t>
      </w:r>
      <w:r w:rsidR="00295942" w:rsidRPr="00C8464A">
        <w:rPr>
          <w:b/>
          <w:bCs/>
        </w:rPr>
        <w:tab/>
      </w:r>
      <w:r w:rsidR="00A70570" w:rsidRPr="008E6F9A">
        <w:rPr>
          <w:b/>
          <w:bCs/>
        </w:rPr>
        <w:t>Ensure that persons with disabilities continue to enjoy the same privileges in schools as well as the workplace (Brunei Darussalam);</w:t>
      </w:r>
    </w:p>
    <w:p w14:paraId="7D8B05E8" w14:textId="6145549E" w:rsidR="00A70570" w:rsidRPr="008E6F9A" w:rsidRDefault="007F1735" w:rsidP="008E6F9A">
      <w:pPr>
        <w:pStyle w:val="SingleTxtG"/>
        <w:tabs>
          <w:tab w:val="left" w:pos="2552"/>
        </w:tabs>
        <w:ind w:left="1701"/>
        <w:rPr>
          <w:b/>
          <w:bCs/>
        </w:rPr>
      </w:pPr>
      <w:r>
        <w:t>6.</w:t>
      </w:r>
      <w:r w:rsidR="00295942" w:rsidRPr="008E6F9A">
        <w:t>250</w:t>
      </w:r>
      <w:r w:rsidR="00295942" w:rsidRPr="00C8464A">
        <w:rPr>
          <w:b/>
          <w:bCs/>
        </w:rPr>
        <w:tab/>
      </w:r>
      <w:r w:rsidR="00A70570" w:rsidRPr="008E6F9A">
        <w:rPr>
          <w:b/>
          <w:bCs/>
        </w:rPr>
        <w:t>Promote further inclusive education of children with disabilities by upgrading its education legislation, policies and administrative arrangements (Bulgaria);</w:t>
      </w:r>
    </w:p>
    <w:p w14:paraId="596E9602" w14:textId="1E452FEC" w:rsidR="00A70570" w:rsidRPr="008E6F9A" w:rsidRDefault="007F1735" w:rsidP="008E6F9A">
      <w:pPr>
        <w:pStyle w:val="SingleTxtG"/>
        <w:tabs>
          <w:tab w:val="left" w:pos="2552"/>
        </w:tabs>
        <w:ind w:left="1701"/>
        <w:rPr>
          <w:b/>
          <w:bCs/>
        </w:rPr>
      </w:pPr>
      <w:r>
        <w:t>6.</w:t>
      </w:r>
      <w:r w:rsidR="00295942" w:rsidRPr="008E6F9A">
        <w:t>251</w:t>
      </w:r>
      <w:r w:rsidR="00295942" w:rsidRPr="00C8464A">
        <w:rPr>
          <w:b/>
          <w:bCs/>
        </w:rPr>
        <w:tab/>
      </w:r>
      <w:r w:rsidR="00A70570" w:rsidRPr="008E6F9A">
        <w:rPr>
          <w:b/>
          <w:bCs/>
        </w:rPr>
        <w:t>Recognize inclusive education within the framework of its national education policy, its legislation and its administrative provisions, guaranteeing access to ordinary schools for children with disabilities, eliminating segregated education and the obstacles that may exist in higher education for persons with disabilities (Argentina);</w:t>
      </w:r>
    </w:p>
    <w:p w14:paraId="027DA6F8" w14:textId="068C0380" w:rsidR="00A70570" w:rsidRPr="008E6F9A" w:rsidRDefault="007F1735" w:rsidP="008E6F9A">
      <w:pPr>
        <w:pStyle w:val="SingleTxtG"/>
        <w:tabs>
          <w:tab w:val="left" w:pos="2552"/>
        </w:tabs>
        <w:ind w:left="1701"/>
        <w:rPr>
          <w:b/>
          <w:bCs/>
        </w:rPr>
      </w:pPr>
      <w:r>
        <w:t>6.</w:t>
      </w:r>
      <w:r w:rsidR="00295942" w:rsidRPr="008E6F9A">
        <w:t>252</w:t>
      </w:r>
      <w:r w:rsidR="00295942" w:rsidRPr="00C8464A">
        <w:rPr>
          <w:b/>
          <w:bCs/>
        </w:rPr>
        <w:tab/>
      </w:r>
      <w:r w:rsidR="00A70570" w:rsidRPr="008E6F9A">
        <w:rPr>
          <w:b/>
          <w:bCs/>
        </w:rPr>
        <w:t>Continue its efforts to provide comprehensive support to persons with disabilities in their daily life and society, providing them with appropriate assistance in various forms (Turkmenistan);</w:t>
      </w:r>
    </w:p>
    <w:p w14:paraId="297B1C36" w14:textId="712716EB" w:rsidR="00A70570" w:rsidRPr="008E6F9A" w:rsidRDefault="007F1735" w:rsidP="008E6F9A">
      <w:pPr>
        <w:pStyle w:val="SingleTxtG"/>
        <w:tabs>
          <w:tab w:val="left" w:pos="2552"/>
        </w:tabs>
        <w:ind w:left="1701"/>
        <w:rPr>
          <w:b/>
          <w:bCs/>
        </w:rPr>
      </w:pPr>
      <w:r>
        <w:t>6.</w:t>
      </w:r>
      <w:r w:rsidR="00295942" w:rsidRPr="008E6F9A">
        <w:t>253</w:t>
      </w:r>
      <w:r w:rsidR="00295942" w:rsidRPr="00C8464A">
        <w:rPr>
          <w:b/>
          <w:bCs/>
        </w:rPr>
        <w:tab/>
      </w:r>
      <w:r w:rsidR="00A70570" w:rsidRPr="008E6F9A">
        <w:rPr>
          <w:b/>
          <w:bCs/>
        </w:rPr>
        <w:t>Take all necessary measures and allocate additional resources for ensuring quality education to children, in particular, girls and children with disabilities (India);</w:t>
      </w:r>
    </w:p>
    <w:p w14:paraId="72F60C39" w14:textId="40F89790" w:rsidR="00A70570" w:rsidRPr="008E6F9A" w:rsidRDefault="007F1735" w:rsidP="008E6F9A">
      <w:pPr>
        <w:pStyle w:val="SingleTxtG"/>
        <w:tabs>
          <w:tab w:val="left" w:pos="2552"/>
        </w:tabs>
        <w:ind w:left="1701"/>
        <w:rPr>
          <w:b/>
          <w:bCs/>
        </w:rPr>
      </w:pPr>
      <w:r>
        <w:t>6.</w:t>
      </w:r>
      <w:r w:rsidR="00295942" w:rsidRPr="008E6F9A">
        <w:t>254</w:t>
      </w:r>
      <w:r w:rsidR="00295942" w:rsidRPr="00C8464A">
        <w:rPr>
          <w:b/>
          <w:bCs/>
        </w:rPr>
        <w:tab/>
      </w:r>
      <w:r w:rsidR="00A70570" w:rsidRPr="008E6F9A">
        <w:rPr>
          <w:b/>
          <w:bCs/>
        </w:rPr>
        <w:t>Take concrete measures aimed at fully and systematically supporting the autonomy of people with disabilities and their participation in the life of society (Burundi);</w:t>
      </w:r>
    </w:p>
    <w:p w14:paraId="643FD7EC" w14:textId="46B1CD6B" w:rsidR="00A70570" w:rsidRPr="008E6F9A" w:rsidRDefault="007F1735" w:rsidP="008E6F9A">
      <w:pPr>
        <w:pStyle w:val="SingleTxtG"/>
        <w:tabs>
          <w:tab w:val="left" w:pos="2552"/>
        </w:tabs>
        <w:ind w:left="1701"/>
        <w:rPr>
          <w:b/>
          <w:bCs/>
        </w:rPr>
      </w:pPr>
      <w:r>
        <w:t>6.</w:t>
      </w:r>
      <w:r w:rsidR="00295942" w:rsidRPr="008E6F9A">
        <w:t>255</w:t>
      </w:r>
      <w:r w:rsidR="00295942" w:rsidRPr="00C8464A">
        <w:rPr>
          <w:b/>
          <w:bCs/>
        </w:rPr>
        <w:tab/>
      </w:r>
      <w:r w:rsidR="00A70570" w:rsidRPr="008E6F9A">
        <w:rPr>
          <w:b/>
          <w:bCs/>
        </w:rPr>
        <w:t>Adopt further measures to ensure the full enjoyment of the rights of persons with disabilities, particularly in education and access to services (Israel);</w:t>
      </w:r>
    </w:p>
    <w:p w14:paraId="004B6443" w14:textId="76089397" w:rsidR="00A70570" w:rsidRPr="008E6F9A" w:rsidRDefault="007F1735" w:rsidP="008E6F9A">
      <w:pPr>
        <w:pStyle w:val="SingleTxtG"/>
        <w:tabs>
          <w:tab w:val="left" w:pos="2552"/>
        </w:tabs>
        <w:ind w:left="1701"/>
        <w:rPr>
          <w:b/>
          <w:bCs/>
        </w:rPr>
      </w:pPr>
      <w:r>
        <w:t>6.</w:t>
      </w:r>
      <w:r w:rsidR="00295942" w:rsidRPr="008E6F9A">
        <w:t>256</w:t>
      </w:r>
      <w:r w:rsidR="00295942" w:rsidRPr="00C8464A">
        <w:rPr>
          <w:b/>
          <w:bCs/>
        </w:rPr>
        <w:tab/>
      </w:r>
      <w:r w:rsidR="00A70570" w:rsidRPr="008E6F9A">
        <w:rPr>
          <w:b/>
          <w:bCs/>
        </w:rPr>
        <w:t xml:space="preserve">Continue the progress achieved in the promotion and protection of the rights of children, women and people with disabilities through the respective implementation of the Convention on the Rights of Persons with Disabilities ratified in 2014, the Convention on the Civil Aspects of </w:t>
      </w:r>
      <w:r w:rsidR="00A70570" w:rsidRPr="008E6F9A">
        <w:rPr>
          <w:b/>
          <w:bCs/>
        </w:rPr>
        <w:lastRenderedPageBreak/>
        <w:t>International Child Abduction ratified in 2014, intensification of campaigns for the elimination of violence against women (Cameroon);</w:t>
      </w:r>
    </w:p>
    <w:p w14:paraId="6752048D" w14:textId="230ABDC1" w:rsidR="00A70570" w:rsidRPr="008E6F9A" w:rsidRDefault="0040693E" w:rsidP="008E6F9A">
      <w:pPr>
        <w:pStyle w:val="SingleTxtG"/>
        <w:tabs>
          <w:tab w:val="left" w:pos="2552"/>
        </w:tabs>
        <w:ind w:left="1701"/>
        <w:rPr>
          <w:b/>
          <w:bCs/>
        </w:rPr>
      </w:pPr>
      <w:r>
        <w:t>6.</w:t>
      </w:r>
      <w:r w:rsidR="00295942" w:rsidRPr="008E6F9A">
        <w:t>257</w:t>
      </w:r>
      <w:r w:rsidR="00295942" w:rsidRPr="00C8464A">
        <w:rPr>
          <w:b/>
          <w:bCs/>
        </w:rPr>
        <w:tab/>
      </w:r>
      <w:r w:rsidR="00A70570" w:rsidRPr="008E6F9A">
        <w:rPr>
          <w:b/>
          <w:bCs/>
        </w:rPr>
        <w:t>Continue ongoing efforts to safeguard the provision of human rights towards people with psychosocial disabilities (Greece);</w:t>
      </w:r>
    </w:p>
    <w:p w14:paraId="5085877D" w14:textId="1DE73718" w:rsidR="00A70570" w:rsidRPr="008E6F9A" w:rsidRDefault="0040693E" w:rsidP="008E6F9A">
      <w:pPr>
        <w:pStyle w:val="SingleTxtG"/>
        <w:tabs>
          <w:tab w:val="left" w:pos="2552"/>
        </w:tabs>
        <w:ind w:left="1701"/>
        <w:rPr>
          <w:b/>
          <w:bCs/>
        </w:rPr>
      </w:pPr>
      <w:r>
        <w:t>6.</w:t>
      </w:r>
      <w:r w:rsidR="00295942" w:rsidRPr="008E6F9A">
        <w:t>258</w:t>
      </w:r>
      <w:r w:rsidR="00295942" w:rsidRPr="00C8464A">
        <w:rPr>
          <w:b/>
          <w:bCs/>
        </w:rPr>
        <w:tab/>
      </w:r>
      <w:r w:rsidR="00A70570" w:rsidRPr="008E6F9A">
        <w:rPr>
          <w:b/>
          <w:bCs/>
        </w:rPr>
        <w:t>Take effective steps to combat abuse of persons with disabilities, especially for the reported cases of sexual abuse of women with disabilities (Iran (Islamic Republic of));</w:t>
      </w:r>
    </w:p>
    <w:p w14:paraId="2DABAEB6" w14:textId="159D761C" w:rsidR="00A70570" w:rsidRPr="008E6F9A" w:rsidRDefault="0040693E" w:rsidP="008E6F9A">
      <w:pPr>
        <w:pStyle w:val="SingleTxtG"/>
        <w:tabs>
          <w:tab w:val="left" w:pos="2552"/>
        </w:tabs>
        <w:ind w:left="1701"/>
        <w:rPr>
          <w:b/>
          <w:bCs/>
        </w:rPr>
      </w:pPr>
      <w:r>
        <w:t>6.</w:t>
      </w:r>
      <w:r w:rsidR="00295942" w:rsidRPr="008E6F9A">
        <w:t>259</w:t>
      </w:r>
      <w:r w:rsidR="00295942" w:rsidRPr="00C8464A">
        <w:rPr>
          <w:b/>
          <w:bCs/>
        </w:rPr>
        <w:tab/>
      </w:r>
      <w:r w:rsidR="00A70570" w:rsidRPr="008E6F9A">
        <w:rPr>
          <w:b/>
          <w:bCs/>
        </w:rPr>
        <w:t>Continue efforts to promote and protect the rights of vulnerable groups, including the persons with disabilities (Lao People</w:t>
      </w:r>
      <w:r w:rsidR="00602266">
        <w:rPr>
          <w:b/>
          <w:bCs/>
        </w:rPr>
        <w:t>’</w:t>
      </w:r>
      <w:r w:rsidR="00A70570" w:rsidRPr="008E6F9A">
        <w:rPr>
          <w:b/>
          <w:bCs/>
        </w:rPr>
        <w:t>s Democratic Republic);</w:t>
      </w:r>
    </w:p>
    <w:p w14:paraId="2E5A4FF7" w14:textId="37C9A92A" w:rsidR="00A70570" w:rsidRPr="008E6F9A" w:rsidRDefault="0040693E" w:rsidP="008E6F9A">
      <w:pPr>
        <w:pStyle w:val="SingleTxtG"/>
        <w:tabs>
          <w:tab w:val="left" w:pos="2552"/>
        </w:tabs>
        <w:ind w:left="1701"/>
        <w:rPr>
          <w:b/>
          <w:bCs/>
        </w:rPr>
      </w:pPr>
      <w:r>
        <w:t>6.</w:t>
      </w:r>
      <w:r w:rsidR="00295942" w:rsidRPr="008E6F9A">
        <w:t>260</w:t>
      </w:r>
      <w:r w:rsidR="00295942" w:rsidRPr="00C8464A">
        <w:rPr>
          <w:b/>
          <w:bCs/>
        </w:rPr>
        <w:tab/>
      </w:r>
      <w:r w:rsidR="00A70570" w:rsidRPr="008E6F9A">
        <w:rPr>
          <w:b/>
          <w:bCs/>
        </w:rPr>
        <w:t>Continuing efforts to reform and develop the education sector, to include all segments of society, including people with disabilities (Libya);</w:t>
      </w:r>
    </w:p>
    <w:p w14:paraId="59BA7405" w14:textId="60C2D4FA" w:rsidR="00A70570" w:rsidRPr="008E6F9A" w:rsidRDefault="00937A9F" w:rsidP="008E6F9A">
      <w:pPr>
        <w:pStyle w:val="SingleTxtG"/>
        <w:tabs>
          <w:tab w:val="left" w:pos="2552"/>
        </w:tabs>
        <w:ind w:left="1701"/>
        <w:rPr>
          <w:b/>
          <w:bCs/>
        </w:rPr>
      </w:pPr>
      <w:r>
        <w:t>6.</w:t>
      </w:r>
      <w:r w:rsidR="00295942" w:rsidRPr="008E6F9A">
        <w:t>261</w:t>
      </w:r>
      <w:r w:rsidR="00295942" w:rsidRPr="00C8464A">
        <w:rPr>
          <w:b/>
          <w:bCs/>
        </w:rPr>
        <w:tab/>
      </w:r>
      <w:r w:rsidR="00A70570" w:rsidRPr="008E6F9A">
        <w:rPr>
          <w:b/>
          <w:bCs/>
        </w:rPr>
        <w:t>Take measures to guarantee the minimum social protection of people living in poverty; with disabilities, single parents families and their children, and the elderly, taking into account the concerns expressed by the Special Procedures (Venezuela (Bolivarian Republic of));</w:t>
      </w:r>
    </w:p>
    <w:p w14:paraId="6101D3FB" w14:textId="1475F53B" w:rsidR="00A70570" w:rsidRPr="008E6F9A" w:rsidRDefault="00937A9F" w:rsidP="008E6F9A">
      <w:pPr>
        <w:pStyle w:val="SingleTxtG"/>
        <w:tabs>
          <w:tab w:val="left" w:pos="2552"/>
        </w:tabs>
        <w:ind w:left="1701"/>
        <w:rPr>
          <w:b/>
          <w:bCs/>
        </w:rPr>
      </w:pPr>
      <w:r>
        <w:t>6.</w:t>
      </w:r>
      <w:r w:rsidR="00295942" w:rsidRPr="008E6F9A">
        <w:t>262</w:t>
      </w:r>
      <w:r w:rsidR="00295942" w:rsidRPr="00C8464A">
        <w:rPr>
          <w:b/>
          <w:bCs/>
        </w:rPr>
        <w:tab/>
      </w:r>
      <w:r w:rsidR="00A70570" w:rsidRPr="008E6F9A">
        <w:rPr>
          <w:b/>
          <w:bCs/>
        </w:rPr>
        <w:t>Harmonize national legislation and policies with the Convention on the Rights of Persons with Disabilities and set up a comprehensive strategy for the inclusion of children with disabilities (Poland);</w:t>
      </w:r>
    </w:p>
    <w:p w14:paraId="1E2E412B" w14:textId="16BAF2C9" w:rsidR="00A70570" w:rsidRPr="008E6F9A" w:rsidRDefault="00937A9F" w:rsidP="008E6F9A">
      <w:pPr>
        <w:pStyle w:val="SingleTxtG"/>
        <w:tabs>
          <w:tab w:val="left" w:pos="2552"/>
        </w:tabs>
        <w:ind w:left="1701"/>
        <w:rPr>
          <w:b/>
          <w:bCs/>
        </w:rPr>
      </w:pPr>
      <w:r>
        <w:t>6.</w:t>
      </w:r>
      <w:r w:rsidR="00295942" w:rsidRPr="008E6F9A">
        <w:t>263</w:t>
      </w:r>
      <w:r w:rsidR="00295942" w:rsidRPr="00C8464A">
        <w:rPr>
          <w:b/>
          <w:bCs/>
        </w:rPr>
        <w:tab/>
      </w:r>
      <w:r w:rsidR="00A70570" w:rsidRPr="008E6F9A">
        <w:rPr>
          <w:b/>
          <w:bCs/>
        </w:rPr>
        <w:t>Make more efforts to eliminate prejudice and discrimination on the basis of disability (Qatar);</w:t>
      </w:r>
    </w:p>
    <w:p w14:paraId="6F86C132" w14:textId="3FB6AC89" w:rsidR="00A70570" w:rsidRPr="008E6F9A" w:rsidRDefault="00937A9F" w:rsidP="008E6F9A">
      <w:pPr>
        <w:pStyle w:val="SingleTxtG"/>
        <w:tabs>
          <w:tab w:val="left" w:pos="2552"/>
        </w:tabs>
        <w:ind w:left="1701"/>
        <w:rPr>
          <w:b/>
          <w:bCs/>
        </w:rPr>
      </w:pPr>
      <w:r>
        <w:t>6.</w:t>
      </w:r>
      <w:r w:rsidR="00295942" w:rsidRPr="008E6F9A">
        <w:t>264</w:t>
      </w:r>
      <w:r w:rsidR="00295942" w:rsidRPr="00C8464A">
        <w:rPr>
          <w:b/>
          <w:bCs/>
        </w:rPr>
        <w:tab/>
      </w:r>
      <w:r w:rsidR="00A70570" w:rsidRPr="008E6F9A">
        <w:rPr>
          <w:b/>
          <w:bCs/>
        </w:rPr>
        <w:t>Continue strengthening its policies on disability issues (Singapore);</w:t>
      </w:r>
    </w:p>
    <w:p w14:paraId="1FAE8C4F" w14:textId="1FA0D78A" w:rsidR="00A70570" w:rsidRPr="008E6F9A" w:rsidRDefault="00937A9F" w:rsidP="008E6F9A">
      <w:pPr>
        <w:pStyle w:val="SingleTxtG"/>
        <w:tabs>
          <w:tab w:val="left" w:pos="2552"/>
        </w:tabs>
        <w:ind w:left="1701"/>
        <w:rPr>
          <w:b/>
          <w:bCs/>
        </w:rPr>
      </w:pPr>
      <w:r>
        <w:t>6.</w:t>
      </w:r>
      <w:r w:rsidR="00295942" w:rsidRPr="008E6F9A">
        <w:t>265</w:t>
      </w:r>
      <w:r w:rsidR="00295942" w:rsidRPr="00C8464A">
        <w:rPr>
          <w:b/>
          <w:bCs/>
        </w:rPr>
        <w:tab/>
      </w:r>
      <w:r w:rsidR="00A70570" w:rsidRPr="008E6F9A">
        <w:rPr>
          <w:b/>
          <w:bCs/>
        </w:rPr>
        <w:t>Continue to implement the policy of effective social integration of minorities already recognized by the Constitution of Japan (Burundi);</w:t>
      </w:r>
    </w:p>
    <w:p w14:paraId="064970F8" w14:textId="6A042371" w:rsidR="00A70570" w:rsidRPr="008E6F9A" w:rsidRDefault="00937A9F" w:rsidP="008E6F9A">
      <w:pPr>
        <w:pStyle w:val="SingleTxtG"/>
        <w:tabs>
          <w:tab w:val="left" w:pos="2552"/>
        </w:tabs>
        <w:ind w:left="1701"/>
        <w:rPr>
          <w:b/>
          <w:bCs/>
        </w:rPr>
      </w:pPr>
      <w:r>
        <w:t>6.</w:t>
      </w:r>
      <w:r w:rsidR="00295942" w:rsidRPr="008E6F9A">
        <w:t>266</w:t>
      </w:r>
      <w:r w:rsidR="00295942" w:rsidRPr="00C8464A">
        <w:rPr>
          <w:b/>
          <w:bCs/>
        </w:rPr>
        <w:tab/>
      </w:r>
      <w:r w:rsidR="00A70570" w:rsidRPr="008E6F9A">
        <w:rPr>
          <w:b/>
          <w:bCs/>
        </w:rPr>
        <w:t>Pass comprehensive anti-discrimination legislation including protections based on sexual orientation, gender identity and expression, and sex characteristics and provide legal recognition of same-sex marriage (United States of America);</w:t>
      </w:r>
    </w:p>
    <w:p w14:paraId="4A7F8B65" w14:textId="4C817490" w:rsidR="00A70570" w:rsidRPr="008E6F9A" w:rsidRDefault="00937A9F" w:rsidP="008E6F9A">
      <w:pPr>
        <w:pStyle w:val="SingleTxtG"/>
        <w:tabs>
          <w:tab w:val="left" w:pos="2552"/>
        </w:tabs>
        <w:ind w:left="1701"/>
        <w:rPr>
          <w:b/>
          <w:bCs/>
        </w:rPr>
      </w:pPr>
      <w:r>
        <w:t>6.</w:t>
      </w:r>
      <w:r w:rsidR="00295942" w:rsidRPr="008E6F9A">
        <w:t>267</w:t>
      </w:r>
      <w:r w:rsidR="00295942" w:rsidRPr="00C8464A">
        <w:rPr>
          <w:b/>
          <w:bCs/>
        </w:rPr>
        <w:tab/>
      </w:r>
      <w:r w:rsidR="00A70570" w:rsidRPr="008E6F9A">
        <w:rPr>
          <w:b/>
          <w:bCs/>
        </w:rPr>
        <w:t>Adopt comprehensive anti-discrimination legislation, including with regard to discrimination on the basis of sexual orientation and gender identity (Czechia);</w:t>
      </w:r>
    </w:p>
    <w:p w14:paraId="1A138F77" w14:textId="450DDE5F" w:rsidR="00A70570" w:rsidRPr="008E6F9A" w:rsidRDefault="00937A9F" w:rsidP="008E6F9A">
      <w:pPr>
        <w:pStyle w:val="SingleTxtG"/>
        <w:tabs>
          <w:tab w:val="left" w:pos="2552"/>
        </w:tabs>
        <w:ind w:left="1701"/>
        <w:rPr>
          <w:b/>
          <w:bCs/>
        </w:rPr>
      </w:pPr>
      <w:r>
        <w:t>6.</w:t>
      </w:r>
      <w:r w:rsidR="00295942" w:rsidRPr="008E6F9A">
        <w:t>268</w:t>
      </w:r>
      <w:r w:rsidR="00295942" w:rsidRPr="00C8464A">
        <w:rPr>
          <w:b/>
          <w:bCs/>
        </w:rPr>
        <w:tab/>
      </w:r>
      <w:r w:rsidR="00A70570" w:rsidRPr="008E6F9A">
        <w:rPr>
          <w:b/>
          <w:bCs/>
        </w:rPr>
        <w:t>Enact comprehensive and enforceable anti-discrimination legislation prohibiting discrimination based on, amongst others, race, sexual orientation, gender identity and sex characteristics (Belgium);</w:t>
      </w:r>
    </w:p>
    <w:p w14:paraId="7B737FAD" w14:textId="10E49006" w:rsidR="00A70570" w:rsidRPr="008E6F9A" w:rsidRDefault="00937A9F" w:rsidP="008E6F9A">
      <w:pPr>
        <w:pStyle w:val="SingleTxtG"/>
        <w:tabs>
          <w:tab w:val="left" w:pos="2552"/>
        </w:tabs>
        <w:ind w:left="1701"/>
        <w:rPr>
          <w:b/>
          <w:bCs/>
        </w:rPr>
      </w:pPr>
      <w:r>
        <w:t>6.</w:t>
      </w:r>
      <w:r w:rsidR="00295942" w:rsidRPr="008E6F9A">
        <w:t>269</w:t>
      </w:r>
      <w:r w:rsidR="00295942" w:rsidRPr="00C8464A">
        <w:rPr>
          <w:b/>
          <w:bCs/>
        </w:rPr>
        <w:tab/>
      </w:r>
      <w:r w:rsidR="00A70570" w:rsidRPr="008E6F9A">
        <w:rPr>
          <w:b/>
          <w:bCs/>
        </w:rPr>
        <w:t>Adopt legislation that promotes and guarantees the rights of persons beyond sexual orientation and gender identity, especially through a revision of the Law on Special Cases of Gender Identity Distortion (2003) (Uruguay);</w:t>
      </w:r>
    </w:p>
    <w:p w14:paraId="18F5F993" w14:textId="67D64994" w:rsidR="00A70570" w:rsidRPr="008E6F9A" w:rsidRDefault="00937A9F" w:rsidP="008E6F9A">
      <w:pPr>
        <w:pStyle w:val="SingleTxtG"/>
        <w:tabs>
          <w:tab w:val="left" w:pos="2552"/>
        </w:tabs>
        <w:ind w:left="1701"/>
        <w:rPr>
          <w:b/>
          <w:bCs/>
        </w:rPr>
      </w:pPr>
      <w:r>
        <w:t>6.</w:t>
      </w:r>
      <w:r w:rsidR="00295942" w:rsidRPr="008E6F9A">
        <w:t>270</w:t>
      </w:r>
      <w:r w:rsidR="00295942" w:rsidRPr="00C8464A">
        <w:rPr>
          <w:b/>
          <w:bCs/>
        </w:rPr>
        <w:tab/>
      </w:r>
      <w:r w:rsidR="00A70570" w:rsidRPr="008E6F9A">
        <w:rPr>
          <w:b/>
          <w:bCs/>
        </w:rPr>
        <w:t>Adopt a regulatory framework that recognizes the civil rights to the consensual union of persons of legal age of the same sex and/or gender (Argentina);</w:t>
      </w:r>
    </w:p>
    <w:p w14:paraId="2F743B45" w14:textId="5DB554D7" w:rsidR="00A70570" w:rsidRPr="008E6F9A" w:rsidRDefault="00937A9F" w:rsidP="008E6F9A">
      <w:pPr>
        <w:pStyle w:val="SingleTxtG"/>
        <w:tabs>
          <w:tab w:val="left" w:pos="2552"/>
        </w:tabs>
        <w:ind w:left="1701"/>
        <w:rPr>
          <w:b/>
          <w:bCs/>
        </w:rPr>
      </w:pPr>
      <w:r>
        <w:t>6.</w:t>
      </w:r>
      <w:r w:rsidR="00295942" w:rsidRPr="008E6F9A">
        <w:t>271</w:t>
      </w:r>
      <w:r w:rsidR="00295942" w:rsidRPr="00C8464A">
        <w:rPr>
          <w:b/>
          <w:bCs/>
        </w:rPr>
        <w:tab/>
      </w:r>
      <w:r w:rsidR="00A70570" w:rsidRPr="008E6F9A">
        <w:rPr>
          <w:b/>
          <w:bCs/>
        </w:rPr>
        <w:t>Prohibit in legislation discrimination based on sexual orientation and gender identity; recognize same-sex marriage; and repeal the Law on Gender Identity Disorder that contemplates forced sterilization (Mexico);</w:t>
      </w:r>
    </w:p>
    <w:p w14:paraId="191288C1" w14:textId="49FD70A3" w:rsidR="00A70570" w:rsidRPr="008E6F9A" w:rsidRDefault="00937A9F" w:rsidP="008E6F9A">
      <w:pPr>
        <w:pStyle w:val="SingleTxtG"/>
        <w:tabs>
          <w:tab w:val="left" w:pos="2552"/>
        </w:tabs>
        <w:ind w:left="1701"/>
        <w:rPr>
          <w:b/>
          <w:bCs/>
        </w:rPr>
      </w:pPr>
      <w:r>
        <w:t>6.</w:t>
      </w:r>
      <w:r w:rsidR="00295942" w:rsidRPr="008E6F9A">
        <w:t>272</w:t>
      </w:r>
      <w:r w:rsidR="00295942" w:rsidRPr="00C8464A">
        <w:rPr>
          <w:b/>
          <w:bCs/>
        </w:rPr>
        <w:tab/>
      </w:r>
      <w:r w:rsidR="00A70570" w:rsidRPr="008E6F9A">
        <w:rPr>
          <w:b/>
          <w:bCs/>
        </w:rPr>
        <w:t>Work towards implementing comprehensive anti-discrimination legislation to protect and promote the rights of LGBTI persons and to recognize same-sex unions on the national level (Austria);</w:t>
      </w:r>
    </w:p>
    <w:p w14:paraId="771520E9" w14:textId="4415A2A7" w:rsidR="00A70570" w:rsidRPr="008E6F9A" w:rsidRDefault="00937A9F" w:rsidP="008E6F9A">
      <w:pPr>
        <w:pStyle w:val="SingleTxtG"/>
        <w:tabs>
          <w:tab w:val="left" w:pos="2552"/>
        </w:tabs>
        <w:ind w:left="1701"/>
        <w:rPr>
          <w:b/>
          <w:bCs/>
        </w:rPr>
      </w:pPr>
      <w:r>
        <w:t>6.</w:t>
      </w:r>
      <w:r w:rsidR="00295942" w:rsidRPr="008E6F9A">
        <w:t>273</w:t>
      </w:r>
      <w:r w:rsidR="00295942" w:rsidRPr="00C8464A">
        <w:rPr>
          <w:b/>
          <w:bCs/>
        </w:rPr>
        <w:tab/>
      </w:r>
      <w:r w:rsidR="00A70570" w:rsidRPr="008E6F9A">
        <w:rPr>
          <w:b/>
          <w:bCs/>
        </w:rPr>
        <w:t>Further efforts to eliminate discrimination based on sexual orientation and gender identity, recognize same-sex partnerships at a national level, and permit same-sex marriage (Canada);</w:t>
      </w:r>
    </w:p>
    <w:p w14:paraId="009C91D2" w14:textId="651483BD" w:rsidR="00A70570" w:rsidRPr="008E6F9A" w:rsidRDefault="00937A9F" w:rsidP="008E6F9A">
      <w:pPr>
        <w:pStyle w:val="SingleTxtG"/>
        <w:tabs>
          <w:tab w:val="left" w:pos="2552"/>
        </w:tabs>
        <w:ind w:left="1701"/>
        <w:rPr>
          <w:b/>
          <w:bCs/>
        </w:rPr>
      </w:pPr>
      <w:r>
        <w:lastRenderedPageBreak/>
        <w:t>6.</w:t>
      </w:r>
      <w:r w:rsidR="00295942" w:rsidRPr="008E6F9A">
        <w:t>274</w:t>
      </w:r>
      <w:r w:rsidR="00295942" w:rsidRPr="00C8464A">
        <w:rPr>
          <w:b/>
          <w:bCs/>
        </w:rPr>
        <w:tab/>
      </w:r>
      <w:r w:rsidR="00A70570" w:rsidRPr="008E6F9A">
        <w:rPr>
          <w:b/>
          <w:bCs/>
        </w:rPr>
        <w:t>Take steps to address discrimination based on sexual orientation and allow same-sex marriage nationally (Denmark);</w:t>
      </w:r>
    </w:p>
    <w:p w14:paraId="1192CC7B" w14:textId="56E73AB8" w:rsidR="00A70570" w:rsidRPr="008E6F9A" w:rsidRDefault="00937A9F" w:rsidP="008E6F9A">
      <w:pPr>
        <w:pStyle w:val="SingleTxtG"/>
        <w:tabs>
          <w:tab w:val="left" w:pos="2552"/>
        </w:tabs>
        <w:ind w:left="1701"/>
        <w:rPr>
          <w:b/>
          <w:bCs/>
        </w:rPr>
      </w:pPr>
      <w:r>
        <w:t>6.</w:t>
      </w:r>
      <w:r w:rsidR="00295942" w:rsidRPr="008E6F9A">
        <w:t>275</w:t>
      </w:r>
      <w:r w:rsidR="00295942" w:rsidRPr="00C8464A">
        <w:rPr>
          <w:b/>
          <w:bCs/>
        </w:rPr>
        <w:tab/>
      </w:r>
      <w:r w:rsidR="00A70570" w:rsidRPr="008E6F9A">
        <w:rPr>
          <w:b/>
          <w:bCs/>
        </w:rPr>
        <w:t>Prevent discrimination against members of the LGBTQI community (Germany);</w:t>
      </w:r>
    </w:p>
    <w:p w14:paraId="47BB3E16" w14:textId="3247F9B6" w:rsidR="00A70570" w:rsidRPr="008E6F9A" w:rsidRDefault="00937A9F" w:rsidP="008E6F9A">
      <w:pPr>
        <w:pStyle w:val="SingleTxtG"/>
        <w:tabs>
          <w:tab w:val="left" w:pos="2552"/>
        </w:tabs>
        <w:ind w:left="1701"/>
        <w:rPr>
          <w:b/>
          <w:bCs/>
        </w:rPr>
      </w:pPr>
      <w:r>
        <w:t>6.</w:t>
      </w:r>
      <w:r w:rsidR="00295942" w:rsidRPr="008E6F9A">
        <w:t>276</w:t>
      </w:r>
      <w:r w:rsidR="00295942" w:rsidRPr="00C8464A">
        <w:rPr>
          <w:b/>
          <w:bCs/>
        </w:rPr>
        <w:tab/>
      </w:r>
      <w:r w:rsidR="00A70570" w:rsidRPr="008E6F9A">
        <w:rPr>
          <w:b/>
          <w:bCs/>
        </w:rPr>
        <w:t>Legalize same-sex marriage (Iceland);</w:t>
      </w:r>
    </w:p>
    <w:p w14:paraId="7549A832" w14:textId="4E7A71EC" w:rsidR="00A70570" w:rsidRPr="008E6F9A" w:rsidRDefault="00937A9F" w:rsidP="008E6F9A">
      <w:pPr>
        <w:pStyle w:val="SingleTxtG"/>
        <w:tabs>
          <w:tab w:val="left" w:pos="2552"/>
        </w:tabs>
        <w:ind w:left="1701"/>
        <w:rPr>
          <w:b/>
          <w:bCs/>
        </w:rPr>
      </w:pPr>
      <w:r>
        <w:t>6.</w:t>
      </w:r>
      <w:r w:rsidR="00295942" w:rsidRPr="008E6F9A">
        <w:t>277</w:t>
      </w:r>
      <w:r w:rsidR="00295942" w:rsidRPr="00C8464A">
        <w:rPr>
          <w:b/>
          <w:bCs/>
        </w:rPr>
        <w:tab/>
      </w:r>
      <w:r w:rsidR="00A70570" w:rsidRPr="008E6F9A">
        <w:rPr>
          <w:b/>
          <w:bCs/>
        </w:rPr>
        <w:t xml:space="preserve">Recognize </w:t>
      </w:r>
      <w:r w:rsidR="00602266">
        <w:rPr>
          <w:b/>
          <w:bCs/>
        </w:rPr>
        <w:t>“</w:t>
      </w:r>
      <w:r w:rsidR="00A70570" w:rsidRPr="008E6F9A">
        <w:rPr>
          <w:b/>
          <w:bCs/>
        </w:rPr>
        <w:t>sexual intercourse without consent</w:t>
      </w:r>
      <w:r w:rsidR="00602266">
        <w:rPr>
          <w:b/>
          <w:bCs/>
        </w:rPr>
        <w:t>”</w:t>
      </w:r>
      <w:r w:rsidR="00A70570" w:rsidRPr="008E6F9A">
        <w:rPr>
          <w:b/>
          <w:bCs/>
        </w:rPr>
        <w:t xml:space="preserve"> as sexual crime and raise the age of consent for sexual conduct (Iceland);</w:t>
      </w:r>
    </w:p>
    <w:p w14:paraId="25C6725D" w14:textId="75F351FC" w:rsidR="00A70570" w:rsidRPr="008E6F9A" w:rsidRDefault="00937A9F" w:rsidP="008E6F9A">
      <w:pPr>
        <w:pStyle w:val="SingleTxtG"/>
        <w:tabs>
          <w:tab w:val="left" w:pos="2552"/>
        </w:tabs>
        <w:ind w:left="1701"/>
        <w:rPr>
          <w:b/>
          <w:bCs/>
        </w:rPr>
      </w:pPr>
      <w:r>
        <w:t>6.</w:t>
      </w:r>
      <w:r w:rsidR="00295942" w:rsidRPr="008E6F9A">
        <w:t>278</w:t>
      </w:r>
      <w:r w:rsidR="00295942" w:rsidRPr="00C8464A">
        <w:rPr>
          <w:b/>
          <w:bCs/>
        </w:rPr>
        <w:tab/>
      </w:r>
      <w:r w:rsidR="00A70570" w:rsidRPr="008E6F9A">
        <w:rPr>
          <w:b/>
          <w:bCs/>
        </w:rPr>
        <w:t>End coerced sterilization of transgender persons under the legal gender recognition process (Iceland);</w:t>
      </w:r>
    </w:p>
    <w:p w14:paraId="491E185A" w14:textId="33CB82D8" w:rsidR="00A70570" w:rsidRPr="008E6F9A" w:rsidRDefault="00937A9F" w:rsidP="008E6F9A">
      <w:pPr>
        <w:pStyle w:val="SingleTxtG"/>
        <w:tabs>
          <w:tab w:val="left" w:pos="2552"/>
        </w:tabs>
        <w:ind w:left="1701"/>
        <w:rPr>
          <w:b/>
          <w:bCs/>
        </w:rPr>
      </w:pPr>
      <w:r>
        <w:t>6.</w:t>
      </w:r>
      <w:r w:rsidR="00295942" w:rsidRPr="008E6F9A">
        <w:t>279</w:t>
      </w:r>
      <w:r w:rsidR="00295942" w:rsidRPr="00C8464A">
        <w:rPr>
          <w:b/>
          <w:bCs/>
        </w:rPr>
        <w:tab/>
      </w:r>
      <w:r w:rsidR="00A70570" w:rsidRPr="008E6F9A">
        <w:rPr>
          <w:b/>
          <w:bCs/>
        </w:rPr>
        <w:t>Eliminate any discrimination based on sexual orientation and gender identity, particularly for same-sex families, by legislating an anti-discrimination law (Ireland);</w:t>
      </w:r>
    </w:p>
    <w:p w14:paraId="229901E0" w14:textId="1496E08B" w:rsidR="00A70570" w:rsidRPr="008E6F9A" w:rsidRDefault="00937A9F" w:rsidP="008E6F9A">
      <w:pPr>
        <w:pStyle w:val="SingleTxtG"/>
        <w:tabs>
          <w:tab w:val="left" w:pos="2552"/>
        </w:tabs>
        <w:ind w:left="1701"/>
        <w:rPr>
          <w:b/>
          <w:bCs/>
        </w:rPr>
      </w:pPr>
      <w:r>
        <w:t>6.</w:t>
      </w:r>
      <w:r w:rsidR="00295942" w:rsidRPr="008E6F9A">
        <w:t>280</w:t>
      </w:r>
      <w:r w:rsidR="00295942" w:rsidRPr="00C8464A">
        <w:rPr>
          <w:b/>
          <w:bCs/>
        </w:rPr>
        <w:tab/>
      </w:r>
      <w:r w:rsidR="00A70570" w:rsidRPr="008E6F9A">
        <w:rPr>
          <w:b/>
          <w:bCs/>
        </w:rPr>
        <w:t>Expand the scope of the hate speech elimination Act to prohibit discrimination on the grounds of race, ethnicity, sexual orientation and gender identity (Australia);</w:t>
      </w:r>
    </w:p>
    <w:p w14:paraId="62E9A54C" w14:textId="203156C2" w:rsidR="00A70570" w:rsidRPr="008E6F9A" w:rsidRDefault="00937A9F" w:rsidP="008E6F9A">
      <w:pPr>
        <w:pStyle w:val="SingleTxtG"/>
        <w:tabs>
          <w:tab w:val="left" w:pos="2552"/>
        </w:tabs>
        <w:ind w:left="1701"/>
        <w:rPr>
          <w:b/>
          <w:bCs/>
        </w:rPr>
      </w:pPr>
      <w:r>
        <w:t>6.</w:t>
      </w:r>
      <w:r w:rsidR="00295942" w:rsidRPr="008E6F9A">
        <w:t>281</w:t>
      </w:r>
      <w:r w:rsidR="00295942" w:rsidRPr="00C8464A">
        <w:rPr>
          <w:b/>
          <w:bCs/>
        </w:rPr>
        <w:tab/>
      </w:r>
      <w:r w:rsidR="00A70570" w:rsidRPr="008E6F9A">
        <w:rPr>
          <w:b/>
          <w:bCs/>
        </w:rPr>
        <w:t>Consider enacting legislation to protect LGBTI persons against arbitrary or unlawful interference with their privacy, including unauthorised disclosure of their sexual orientation and gender identity by third parties (Malta);</w:t>
      </w:r>
    </w:p>
    <w:p w14:paraId="387733EB" w14:textId="0C2C5E6B" w:rsidR="00A70570" w:rsidRPr="008E6F9A" w:rsidRDefault="00937A9F" w:rsidP="008E6F9A">
      <w:pPr>
        <w:pStyle w:val="SingleTxtG"/>
        <w:tabs>
          <w:tab w:val="left" w:pos="2552"/>
        </w:tabs>
        <w:ind w:left="1701"/>
        <w:rPr>
          <w:b/>
          <w:bCs/>
        </w:rPr>
      </w:pPr>
      <w:r>
        <w:t>6.</w:t>
      </w:r>
      <w:r w:rsidR="00295942" w:rsidRPr="008E6F9A">
        <w:t>282</w:t>
      </w:r>
      <w:r w:rsidR="00295942" w:rsidRPr="00C8464A">
        <w:rPr>
          <w:b/>
          <w:bCs/>
        </w:rPr>
        <w:tab/>
      </w:r>
      <w:r w:rsidR="00A70570" w:rsidRPr="008E6F9A">
        <w:rPr>
          <w:b/>
          <w:bCs/>
        </w:rPr>
        <w:t>Take steps to address discrimination based on sexual orientation and gender identity, including revising the Gender Identity Disorder Act and legally recognising same-sex partnerships on an equal basis with opposite sex partnerships (New Zealand);</w:t>
      </w:r>
    </w:p>
    <w:p w14:paraId="500F9A02" w14:textId="28A3198B" w:rsidR="00A70570" w:rsidRPr="008E6F9A" w:rsidRDefault="00937A9F" w:rsidP="008E6F9A">
      <w:pPr>
        <w:pStyle w:val="SingleTxtG"/>
        <w:tabs>
          <w:tab w:val="left" w:pos="2552"/>
        </w:tabs>
        <w:ind w:left="1701"/>
        <w:rPr>
          <w:b/>
          <w:bCs/>
        </w:rPr>
      </w:pPr>
      <w:r>
        <w:t>6.</w:t>
      </w:r>
      <w:r w:rsidR="00295942" w:rsidRPr="008E6F9A">
        <w:t>283</w:t>
      </w:r>
      <w:r w:rsidR="00295942" w:rsidRPr="00C8464A">
        <w:rPr>
          <w:b/>
          <w:bCs/>
        </w:rPr>
        <w:tab/>
      </w:r>
      <w:r w:rsidR="00A70570" w:rsidRPr="008E6F9A">
        <w:rPr>
          <w:b/>
          <w:bCs/>
        </w:rPr>
        <w:t>Ensure that enforcement mechanisms against discrimination, harassment and hate speech are strengthened to allow women, LGBTQI persons and minorities full and equal participation in society and politics, including access to effective remedy (Norway);</w:t>
      </w:r>
    </w:p>
    <w:p w14:paraId="01941E30" w14:textId="6C072A6F" w:rsidR="00A70570" w:rsidRPr="008E6F9A" w:rsidRDefault="00937A9F" w:rsidP="008E6F9A">
      <w:pPr>
        <w:pStyle w:val="SingleTxtG"/>
        <w:tabs>
          <w:tab w:val="left" w:pos="2552"/>
        </w:tabs>
        <w:ind w:left="1701"/>
        <w:rPr>
          <w:b/>
          <w:bCs/>
        </w:rPr>
      </w:pPr>
      <w:r>
        <w:t>6.</w:t>
      </w:r>
      <w:r w:rsidR="00295942" w:rsidRPr="008E6F9A">
        <w:t>284</w:t>
      </w:r>
      <w:r w:rsidR="00295942" w:rsidRPr="00C8464A">
        <w:rPr>
          <w:b/>
          <w:bCs/>
        </w:rPr>
        <w:tab/>
      </w:r>
      <w:r w:rsidR="00A70570" w:rsidRPr="008E6F9A">
        <w:rPr>
          <w:b/>
          <w:bCs/>
        </w:rPr>
        <w:t>Eliminate any discrimination based on sexual orientation and gender identity and express in legislation an anti-discrimination law with a newly established national equality body (South Africa);</w:t>
      </w:r>
    </w:p>
    <w:p w14:paraId="2A56DAA6" w14:textId="48C74C80" w:rsidR="00A70570" w:rsidRPr="008E6F9A" w:rsidRDefault="00937A9F" w:rsidP="008E6F9A">
      <w:pPr>
        <w:pStyle w:val="SingleTxtG"/>
        <w:tabs>
          <w:tab w:val="left" w:pos="2552"/>
        </w:tabs>
        <w:ind w:left="1701"/>
        <w:rPr>
          <w:b/>
          <w:bCs/>
        </w:rPr>
      </w:pPr>
      <w:r>
        <w:t>6.</w:t>
      </w:r>
      <w:r w:rsidR="00295942" w:rsidRPr="008E6F9A">
        <w:t>285</w:t>
      </w:r>
      <w:r w:rsidR="00295942" w:rsidRPr="00C8464A">
        <w:rPr>
          <w:b/>
          <w:bCs/>
        </w:rPr>
        <w:tab/>
      </w:r>
      <w:r w:rsidR="00A70570" w:rsidRPr="008E6F9A">
        <w:rPr>
          <w:b/>
          <w:bCs/>
        </w:rPr>
        <w:t>Continue adopting measures aimed at combating discrimination against lesbian, gay, bisexual, transgender and intersex persons, in particular through awareness campaigns among security forces and the investigation and punishment of acts of discrimination and violence against them (Dominican Republic);</w:t>
      </w:r>
    </w:p>
    <w:p w14:paraId="610EE985" w14:textId="3543AF98" w:rsidR="00A70570" w:rsidRPr="008E6F9A" w:rsidRDefault="00937A9F" w:rsidP="008E6F9A">
      <w:pPr>
        <w:pStyle w:val="SingleTxtG"/>
        <w:tabs>
          <w:tab w:val="left" w:pos="2552"/>
        </w:tabs>
        <w:ind w:left="1701"/>
        <w:rPr>
          <w:b/>
          <w:bCs/>
        </w:rPr>
      </w:pPr>
      <w:r>
        <w:t>6.</w:t>
      </w:r>
      <w:r w:rsidR="00295942" w:rsidRPr="008E6F9A">
        <w:t>286</w:t>
      </w:r>
      <w:r w:rsidR="00295942" w:rsidRPr="00C8464A">
        <w:rPr>
          <w:b/>
          <w:bCs/>
        </w:rPr>
        <w:tab/>
      </w:r>
      <w:r w:rsidR="00A70570" w:rsidRPr="008E6F9A">
        <w:rPr>
          <w:b/>
          <w:bCs/>
        </w:rPr>
        <w:t>Promote the rights of minorities, migrants and refugees (Cameroon);</w:t>
      </w:r>
    </w:p>
    <w:p w14:paraId="14218925" w14:textId="1A582AFB" w:rsidR="00A70570" w:rsidRPr="008E6F9A" w:rsidRDefault="00937A9F" w:rsidP="008E6F9A">
      <w:pPr>
        <w:pStyle w:val="SingleTxtG"/>
        <w:tabs>
          <w:tab w:val="left" w:pos="2552"/>
        </w:tabs>
        <w:ind w:left="1701"/>
        <w:rPr>
          <w:b/>
          <w:bCs/>
        </w:rPr>
      </w:pPr>
      <w:r>
        <w:t>6.</w:t>
      </w:r>
      <w:r w:rsidR="00295942" w:rsidRPr="008E6F9A">
        <w:t>287</w:t>
      </w:r>
      <w:r w:rsidR="00295942" w:rsidRPr="00C8464A">
        <w:rPr>
          <w:b/>
          <w:bCs/>
        </w:rPr>
        <w:tab/>
      </w:r>
      <w:r w:rsidR="00A70570" w:rsidRPr="008E6F9A">
        <w:rPr>
          <w:b/>
          <w:bCs/>
        </w:rPr>
        <w:t>Continue to strengthen policies for the protection of refugees and migrants (Egypt);</w:t>
      </w:r>
    </w:p>
    <w:p w14:paraId="659708EF" w14:textId="115A1121" w:rsidR="00A70570" w:rsidRPr="008E6F9A" w:rsidRDefault="00937A9F" w:rsidP="008E6F9A">
      <w:pPr>
        <w:pStyle w:val="SingleTxtG"/>
        <w:tabs>
          <w:tab w:val="left" w:pos="2552"/>
        </w:tabs>
        <w:ind w:left="1701"/>
        <w:rPr>
          <w:b/>
          <w:bCs/>
        </w:rPr>
      </w:pPr>
      <w:r>
        <w:t>6.</w:t>
      </w:r>
      <w:r w:rsidR="00295942" w:rsidRPr="008E6F9A">
        <w:t>288</w:t>
      </w:r>
      <w:r w:rsidR="00295942" w:rsidRPr="00C8464A">
        <w:rPr>
          <w:b/>
          <w:bCs/>
        </w:rPr>
        <w:tab/>
      </w:r>
      <w:r w:rsidR="00A70570" w:rsidRPr="008E6F9A">
        <w:rPr>
          <w:b/>
          <w:bCs/>
        </w:rPr>
        <w:t>Ensure that the Immigration Control and Refugee Recognition Act enshrine the protection of all migrants so that they have access to effective procedural safeguards and can challenge the grounds or legality of their detention in court (Spain);</w:t>
      </w:r>
    </w:p>
    <w:p w14:paraId="6E3EB760" w14:textId="5F54EDDA" w:rsidR="00A70570" w:rsidRPr="008E6F9A" w:rsidRDefault="00937A9F" w:rsidP="008E6F9A">
      <w:pPr>
        <w:pStyle w:val="SingleTxtG"/>
        <w:tabs>
          <w:tab w:val="left" w:pos="2552"/>
        </w:tabs>
        <w:ind w:left="1701"/>
        <w:rPr>
          <w:b/>
          <w:bCs/>
        </w:rPr>
      </w:pPr>
      <w:r>
        <w:t>6.</w:t>
      </w:r>
      <w:r w:rsidR="00295942" w:rsidRPr="008E6F9A">
        <w:t>289</w:t>
      </w:r>
      <w:r w:rsidR="00295942" w:rsidRPr="00C8464A">
        <w:rPr>
          <w:b/>
          <w:bCs/>
        </w:rPr>
        <w:tab/>
      </w:r>
      <w:r w:rsidR="00A70570" w:rsidRPr="008E6F9A">
        <w:rPr>
          <w:b/>
          <w:bCs/>
        </w:rPr>
        <w:t>Continue efforts for eliminating all forms of discrimination against minorities, foreigners, and migrant workers (Nepal);</w:t>
      </w:r>
    </w:p>
    <w:p w14:paraId="770DD60F" w14:textId="210736E0" w:rsidR="00A70570" w:rsidRPr="008E6F9A" w:rsidRDefault="00937A9F" w:rsidP="008E6F9A">
      <w:pPr>
        <w:pStyle w:val="SingleTxtG"/>
        <w:tabs>
          <w:tab w:val="left" w:pos="2552"/>
        </w:tabs>
        <w:ind w:left="1701"/>
        <w:rPr>
          <w:b/>
          <w:bCs/>
        </w:rPr>
      </w:pPr>
      <w:r>
        <w:t>6.</w:t>
      </w:r>
      <w:r w:rsidR="00295942" w:rsidRPr="008E6F9A">
        <w:t>290</w:t>
      </w:r>
      <w:r w:rsidR="00295942" w:rsidRPr="00C8464A">
        <w:rPr>
          <w:b/>
          <w:bCs/>
        </w:rPr>
        <w:tab/>
      </w:r>
      <w:r w:rsidR="00A70570" w:rsidRPr="008E6F9A">
        <w:rPr>
          <w:b/>
          <w:bCs/>
        </w:rPr>
        <w:t>Continue efforts to ensure the right to education for children of migrants, refugees and asylum seekers (Indonesia);</w:t>
      </w:r>
    </w:p>
    <w:p w14:paraId="68D9E4C6" w14:textId="68F404D1" w:rsidR="00A70570" w:rsidRPr="008E6F9A" w:rsidRDefault="00937A9F" w:rsidP="008E6F9A">
      <w:pPr>
        <w:pStyle w:val="SingleTxtG"/>
        <w:tabs>
          <w:tab w:val="left" w:pos="2552"/>
        </w:tabs>
        <w:ind w:left="1701"/>
        <w:rPr>
          <w:b/>
          <w:bCs/>
        </w:rPr>
      </w:pPr>
      <w:r>
        <w:t>6.</w:t>
      </w:r>
      <w:r w:rsidR="00295942" w:rsidRPr="008E6F9A">
        <w:t>291</w:t>
      </w:r>
      <w:r w:rsidR="00295942" w:rsidRPr="00C8464A">
        <w:rPr>
          <w:b/>
          <w:bCs/>
        </w:rPr>
        <w:tab/>
      </w:r>
      <w:r w:rsidR="00A70570" w:rsidRPr="008E6F9A">
        <w:rPr>
          <w:b/>
          <w:bCs/>
        </w:rPr>
        <w:t>Increase protection of migrants</w:t>
      </w:r>
      <w:r w:rsidR="00602266">
        <w:rPr>
          <w:b/>
          <w:bCs/>
        </w:rPr>
        <w:t>’</w:t>
      </w:r>
      <w:r w:rsidR="00A70570" w:rsidRPr="008E6F9A">
        <w:rPr>
          <w:b/>
          <w:bCs/>
        </w:rPr>
        <w:t xml:space="preserve"> rights, including by bringing its deportation policy in line with the international human rights law and limiting immigration administrative detention (Brazil);</w:t>
      </w:r>
    </w:p>
    <w:p w14:paraId="0A2A6C5B" w14:textId="15873855" w:rsidR="00A70570" w:rsidRPr="008E6F9A" w:rsidRDefault="00937A9F" w:rsidP="008E6F9A">
      <w:pPr>
        <w:pStyle w:val="SingleTxtG"/>
        <w:tabs>
          <w:tab w:val="left" w:pos="2552"/>
        </w:tabs>
        <w:ind w:left="1701"/>
        <w:rPr>
          <w:b/>
          <w:bCs/>
        </w:rPr>
      </w:pPr>
      <w:r>
        <w:lastRenderedPageBreak/>
        <w:t>6.</w:t>
      </w:r>
      <w:r w:rsidR="00295942" w:rsidRPr="008E6F9A">
        <w:t>292</w:t>
      </w:r>
      <w:r w:rsidR="00295942" w:rsidRPr="00C8464A">
        <w:rPr>
          <w:b/>
          <w:bCs/>
        </w:rPr>
        <w:tab/>
      </w:r>
      <w:r w:rsidR="00A70570" w:rsidRPr="008E6F9A">
        <w:rPr>
          <w:b/>
          <w:bCs/>
        </w:rPr>
        <w:t>Seriously consider the long-term detention of foreign nationals at immigration centers and prevent controlling of complaint process at immigration detention centers by authorities (Iran (Islamic Republic of));</w:t>
      </w:r>
    </w:p>
    <w:p w14:paraId="188B8C2B" w14:textId="3E1C157D" w:rsidR="00A70570" w:rsidRPr="008E6F9A" w:rsidRDefault="00937A9F" w:rsidP="008E6F9A">
      <w:pPr>
        <w:pStyle w:val="SingleTxtG"/>
        <w:tabs>
          <w:tab w:val="left" w:pos="2552"/>
        </w:tabs>
        <w:ind w:left="1701"/>
        <w:rPr>
          <w:b/>
          <w:bCs/>
        </w:rPr>
      </w:pPr>
      <w:r>
        <w:t>6.</w:t>
      </w:r>
      <w:r w:rsidR="00295942" w:rsidRPr="008E6F9A">
        <w:t>293</w:t>
      </w:r>
      <w:r w:rsidR="00295942" w:rsidRPr="00C8464A">
        <w:rPr>
          <w:b/>
          <w:bCs/>
        </w:rPr>
        <w:tab/>
      </w:r>
      <w:r w:rsidR="00A70570" w:rsidRPr="008E6F9A">
        <w:rPr>
          <w:b/>
          <w:bCs/>
        </w:rPr>
        <w:t>Enhance efforts to assure decent working and living conditions for foreign workers and intern trainees by taking measures and working with sending authorities to provide full protection and support for them (Thailand);</w:t>
      </w:r>
    </w:p>
    <w:p w14:paraId="3C8D0E6F" w14:textId="50188879" w:rsidR="00A70570" w:rsidRPr="008E6F9A" w:rsidRDefault="00937A9F" w:rsidP="008E6F9A">
      <w:pPr>
        <w:pStyle w:val="SingleTxtG"/>
        <w:tabs>
          <w:tab w:val="left" w:pos="2552"/>
        </w:tabs>
        <w:ind w:left="1701"/>
        <w:rPr>
          <w:b/>
          <w:bCs/>
        </w:rPr>
      </w:pPr>
      <w:r>
        <w:t>6.</w:t>
      </w:r>
      <w:r w:rsidR="00295942" w:rsidRPr="008E6F9A">
        <w:t>294</w:t>
      </w:r>
      <w:r w:rsidR="00295942" w:rsidRPr="00C8464A">
        <w:rPr>
          <w:b/>
          <w:bCs/>
        </w:rPr>
        <w:tab/>
      </w:r>
      <w:r w:rsidR="00A70570" w:rsidRPr="008E6F9A">
        <w:rPr>
          <w:b/>
          <w:bCs/>
        </w:rPr>
        <w:t>Take further measures for protection of migrant workers and ensure oversight of the Technical Intern Training Programme (Sri Lanka);</w:t>
      </w:r>
    </w:p>
    <w:p w14:paraId="0A6F96BD" w14:textId="07F1886C" w:rsidR="00A70570" w:rsidRPr="008E6F9A" w:rsidRDefault="00937A9F" w:rsidP="008E6F9A">
      <w:pPr>
        <w:pStyle w:val="SingleTxtG"/>
        <w:tabs>
          <w:tab w:val="left" w:pos="2552"/>
        </w:tabs>
        <w:ind w:left="1701"/>
        <w:rPr>
          <w:b/>
          <w:bCs/>
        </w:rPr>
      </w:pPr>
      <w:r>
        <w:t>6.</w:t>
      </w:r>
      <w:r w:rsidR="00295942" w:rsidRPr="008E6F9A">
        <w:t>295</w:t>
      </w:r>
      <w:r w:rsidR="00295942" w:rsidRPr="00C8464A">
        <w:rPr>
          <w:b/>
          <w:bCs/>
        </w:rPr>
        <w:tab/>
      </w:r>
      <w:r w:rsidR="00A70570" w:rsidRPr="008E6F9A">
        <w:rPr>
          <w:b/>
          <w:bCs/>
        </w:rPr>
        <w:t>Strengthen the protection of migrant workers and members of their families, through awareness-raising and educational actions on the guidelines on the management of the employment of foreigners (Burkina Faso);</w:t>
      </w:r>
    </w:p>
    <w:p w14:paraId="75F67F0A" w14:textId="42B70B61" w:rsidR="00A70570" w:rsidRPr="008E6F9A" w:rsidRDefault="00937A9F" w:rsidP="008E6F9A">
      <w:pPr>
        <w:pStyle w:val="SingleTxtG"/>
        <w:tabs>
          <w:tab w:val="left" w:pos="2552"/>
        </w:tabs>
        <w:ind w:left="1701"/>
        <w:rPr>
          <w:b/>
          <w:bCs/>
        </w:rPr>
      </w:pPr>
      <w:r>
        <w:t>6.</w:t>
      </w:r>
      <w:r w:rsidR="00295942" w:rsidRPr="008E6F9A">
        <w:t>296</w:t>
      </w:r>
      <w:r w:rsidR="00295942" w:rsidRPr="00C8464A">
        <w:rPr>
          <w:b/>
          <w:bCs/>
        </w:rPr>
        <w:tab/>
      </w:r>
      <w:r w:rsidR="00A70570" w:rsidRPr="008E6F9A">
        <w:rPr>
          <w:b/>
          <w:bCs/>
        </w:rPr>
        <w:t>Tackle expressions of racial discrimination and hate speech against minorities and migrants, as well as changing legislation to criminalize racial discrimination (Costa Rica);</w:t>
      </w:r>
    </w:p>
    <w:p w14:paraId="0C748D2F" w14:textId="3C3B4594" w:rsidR="00A70570" w:rsidRPr="008E6F9A" w:rsidRDefault="00937A9F" w:rsidP="008E6F9A">
      <w:pPr>
        <w:pStyle w:val="SingleTxtG"/>
        <w:tabs>
          <w:tab w:val="left" w:pos="2552"/>
        </w:tabs>
        <w:ind w:left="1701"/>
        <w:rPr>
          <w:b/>
          <w:bCs/>
        </w:rPr>
      </w:pPr>
      <w:r>
        <w:t>6.</w:t>
      </w:r>
      <w:r w:rsidR="00295942" w:rsidRPr="008E6F9A">
        <w:t>297</w:t>
      </w:r>
      <w:r w:rsidR="00295942" w:rsidRPr="00C8464A">
        <w:rPr>
          <w:b/>
          <w:bCs/>
        </w:rPr>
        <w:tab/>
      </w:r>
      <w:r w:rsidR="00A70570" w:rsidRPr="008E6F9A">
        <w:rPr>
          <w:b/>
          <w:bCs/>
        </w:rPr>
        <w:t>Strengthen and safeguard the economic and social rights of migrants and refugees (Pakistan);</w:t>
      </w:r>
    </w:p>
    <w:p w14:paraId="6E5902F0" w14:textId="320E533A" w:rsidR="00A70570" w:rsidRPr="008E6F9A" w:rsidRDefault="00937A9F" w:rsidP="008E6F9A">
      <w:pPr>
        <w:pStyle w:val="SingleTxtG"/>
        <w:tabs>
          <w:tab w:val="left" w:pos="2552"/>
        </w:tabs>
        <w:ind w:left="1701"/>
        <w:rPr>
          <w:b/>
          <w:bCs/>
        </w:rPr>
      </w:pPr>
      <w:r>
        <w:t>6.</w:t>
      </w:r>
      <w:r w:rsidR="00295942" w:rsidRPr="008E6F9A">
        <w:t>298</w:t>
      </w:r>
      <w:r w:rsidR="00295942" w:rsidRPr="00C8464A">
        <w:rPr>
          <w:b/>
          <w:bCs/>
        </w:rPr>
        <w:tab/>
      </w:r>
      <w:r w:rsidR="00A70570" w:rsidRPr="008E6F9A">
        <w:rPr>
          <w:b/>
          <w:bCs/>
        </w:rPr>
        <w:t>Establish a maximum term for the detention of immigrants, using it as a measure of last resort, and ensure that all asylum applications receive prompt and adequate treatment (Colombia);</w:t>
      </w:r>
    </w:p>
    <w:p w14:paraId="67D29A3C" w14:textId="6E089739" w:rsidR="00A70570" w:rsidRPr="008E6F9A" w:rsidRDefault="00937A9F" w:rsidP="008E6F9A">
      <w:pPr>
        <w:pStyle w:val="SingleTxtG"/>
        <w:tabs>
          <w:tab w:val="left" w:pos="2552"/>
        </w:tabs>
        <w:ind w:left="1701"/>
        <w:rPr>
          <w:b/>
          <w:bCs/>
        </w:rPr>
      </w:pPr>
      <w:r>
        <w:t>6.</w:t>
      </w:r>
      <w:r w:rsidR="00295942" w:rsidRPr="008E6F9A">
        <w:t>299</w:t>
      </w:r>
      <w:r w:rsidR="00295942" w:rsidRPr="00C8464A">
        <w:rPr>
          <w:b/>
          <w:bCs/>
        </w:rPr>
        <w:tab/>
      </w:r>
      <w:r w:rsidR="00A70570" w:rsidRPr="008E6F9A">
        <w:rPr>
          <w:b/>
          <w:bCs/>
        </w:rPr>
        <w:t>Recognize the evacuees of the Fukushima disaster as internally displaced persons, and ensure the protection of their human rights, including regarding housing, health, livelihood and education for children (Austria);</w:t>
      </w:r>
    </w:p>
    <w:p w14:paraId="3C4ADCE5" w14:textId="0F5908A9" w:rsidR="00A70570" w:rsidRPr="00675A5D" w:rsidRDefault="00937A9F" w:rsidP="008E6F9A">
      <w:pPr>
        <w:pStyle w:val="SingleTxtG"/>
        <w:tabs>
          <w:tab w:val="left" w:pos="2552"/>
        </w:tabs>
        <w:ind w:left="1701"/>
        <w:rPr>
          <w:b/>
          <w:bCs/>
        </w:rPr>
      </w:pPr>
      <w:r>
        <w:t>6.</w:t>
      </w:r>
      <w:r w:rsidR="00295942" w:rsidRPr="008E6F9A">
        <w:t>300</w:t>
      </w:r>
      <w:r w:rsidR="00295942" w:rsidRPr="00675A5D">
        <w:rPr>
          <w:b/>
          <w:bCs/>
        </w:rPr>
        <w:tab/>
      </w:r>
      <w:r w:rsidR="00A70570" w:rsidRPr="008E6F9A">
        <w:rPr>
          <w:b/>
          <w:bCs/>
        </w:rPr>
        <w:t>Undertake and provide further scientific evidence of the safety, health, and rights of Internally Displaced Persons before people return to the vicinity of the Fukushima nuclear plant without coercion or financial duress (Vanuatu).</w:t>
      </w:r>
    </w:p>
    <w:p w14:paraId="0E660683" w14:textId="7DEB111C" w:rsidR="00C03879" w:rsidRDefault="0036202F" w:rsidP="009E14F2">
      <w:pPr>
        <w:pStyle w:val="SingleTxtG"/>
        <w:rPr>
          <w:b/>
          <w:bCs/>
        </w:rPr>
      </w:pPr>
      <w:r w:rsidRPr="00602266">
        <w:t>7</w:t>
      </w:r>
      <w:r w:rsidR="009E14F2" w:rsidRPr="00602266">
        <w:t>.</w:t>
      </w:r>
      <w:r w:rsidR="009E14F2" w:rsidRPr="00602266">
        <w:tab/>
      </w:r>
      <w:r w:rsidR="009E14F2" w:rsidRPr="00602266">
        <w:rPr>
          <w:b/>
          <w:bCs/>
        </w:rPr>
        <w:t>All conclusions and/or recommendations contained in the present report reflect the position of the submitting State(s) and/or the State under review. They should not be construed as endorsed by the Working Group as a whole.</w:t>
      </w:r>
    </w:p>
    <w:p w14:paraId="530F0EA4" w14:textId="29BEB2D4" w:rsidR="009E14F2" w:rsidRPr="006D4BC9" w:rsidRDefault="00C03879" w:rsidP="00602266">
      <w:pPr>
        <w:pStyle w:val="HChG"/>
      </w:pPr>
      <w:r>
        <w:br w:type="page"/>
      </w:r>
      <w:bookmarkStart w:id="16" w:name="Section_HDR_Annex"/>
      <w:r w:rsidR="009E14F2" w:rsidRPr="006D4BC9">
        <w:lastRenderedPageBreak/>
        <w:t>Annex</w:t>
      </w:r>
      <w:bookmarkEnd w:id="16"/>
    </w:p>
    <w:p w14:paraId="03B19315" w14:textId="77777777" w:rsidR="009E14F2" w:rsidRPr="005667F4" w:rsidRDefault="009E14F2" w:rsidP="00602266">
      <w:pPr>
        <w:pStyle w:val="H1G"/>
      </w:pPr>
      <w:r w:rsidRPr="006D4BC9">
        <w:tab/>
      </w:r>
      <w:r w:rsidRPr="006D4BC9">
        <w:tab/>
      </w:r>
      <w:bookmarkStart w:id="17" w:name="Sub_Section_HDR_Composition_delegation"/>
      <w:r w:rsidRPr="005667F4">
        <w:t>Composition of the delegation</w:t>
      </w:r>
      <w:bookmarkEnd w:id="17"/>
    </w:p>
    <w:p w14:paraId="4E643683" w14:textId="77777777" w:rsidR="009E14F2" w:rsidRDefault="009E14F2" w:rsidP="009E14F2">
      <w:pPr>
        <w:pStyle w:val="SingleTxtG"/>
        <w:ind w:firstLine="567"/>
      </w:pPr>
      <w:r w:rsidRPr="006D4BC9">
        <w:t xml:space="preserve">The delegation of </w:t>
      </w:r>
      <w:r w:rsidRPr="003B7527">
        <w:t xml:space="preserve">Japan was headed by </w:t>
      </w:r>
      <w:bookmarkStart w:id="18" w:name="Head_of_delegation_Annex"/>
      <w:r w:rsidRPr="003B7527">
        <w:t>Mr. Imafuku Takao,</w:t>
      </w:r>
      <w:bookmarkEnd w:id="18"/>
      <w:r w:rsidRPr="003B7527">
        <w:t xml:space="preserve"> Deputy Assistant Minister (Ambassador) Ministry of Foreign Affairs</w:t>
      </w:r>
      <w:r>
        <w:t xml:space="preserve"> </w:t>
      </w:r>
      <w:r w:rsidRPr="0012162E">
        <w:t>and composed of the following members</w:t>
      </w:r>
      <w:r w:rsidRPr="006D4BC9">
        <w:t>:</w:t>
      </w:r>
    </w:p>
    <w:p w14:paraId="758C2E08" w14:textId="77F9C19D" w:rsidR="009E14F2" w:rsidRPr="00AB6C59" w:rsidRDefault="00216DAE" w:rsidP="008E6F9A">
      <w:pPr>
        <w:pStyle w:val="Bullet1G"/>
        <w:numPr>
          <w:ilvl w:val="0"/>
          <w:numId w:val="0"/>
        </w:numPr>
        <w:tabs>
          <w:tab w:val="left" w:pos="1701"/>
        </w:tabs>
        <w:ind w:left="1701" w:hanging="170"/>
      </w:pPr>
      <w:r w:rsidRPr="00AB6C59">
        <w:t>•</w:t>
      </w:r>
      <w:r w:rsidRPr="00AB6C59">
        <w:tab/>
      </w:r>
      <w:r w:rsidR="009E14F2" w:rsidRPr="00AB6C59">
        <w:t>H.E. Mr. YAMAZAKI Kazuyuki</w:t>
      </w:r>
      <w:r w:rsidR="009E14F2">
        <w:t xml:space="preserve">, </w:t>
      </w:r>
      <w:r w:rsidR="009E14F2" w:rsidRPr="00AB6C59">
        <w:t>Ambassador</w:t>
      </w:r>
      <w:r w:rsidR="009E14F2">
        <w:t xml:space="preserve">, </w:t>
      </w:r>
      <w:r w:rsidR="009E14F2" w:rsidRPr="00AB6C59">
        <w:t>Permanent Representative</w:t>
      </w:r>
      <w:r w:rsidR="009E14F2">
        <w:t xml:space="preserve">, </w:t>
      </w:r>
      <w:r w:rsidR="009E14F2" w:rsidRPr="00AB6C59">
        <w:t>Permanent Mission of Japan to the International Organizations in Geneva</w:t>
      </w:r>
      <w:r w:rsidR="009E14F2">
        <w:t>;</w:t>
      </w:r>
    </w:p>
    <w:p w14:paraId="1DCEDF12" w14:textId="19D4136B" w:rsidR="009E14F2" w:rsidRDefault="00216DAE" w:rsidP="008E6F9A">
      <w:pPr>
        <w:pStyle w:val="Bullet1G"/>
        <w:numPr>
          <w:ilvl w:val="0"/>
          <w:numId w:val="0"/>
        </w:numPr>
        <w:tabs>
          <w:tab w:val="left" w:pos="1701"/>
        </w:tabs>
        <w:ind w:left="1701" w:hanging="170"/>
      </w:pPr>
      <w:r>
        <w:t>•</w:t>
      </w:r>
      <w:r>
        <w:tab/>
      </w:r>
      <w:r w:rsidR="009E14F2" w:rsidRPr="00AB6C59">
        <w:t>H.E. Mr. HONSEI Kozo</w:t>
      </w:r>
      <w:r w:rsidR="009E14F2">
        <w:t xml:space="preserve">, </w:t>
      </w:r>
      <w:r w:rsidR="009E14F2" w:rsidRPr="00AB6C59">
        <w:t>Ambassador</w:t>
      </w:r>
      <w:r w:rsidR="009E14F2">
        <w:t xml:space="preserve">, </w:t>
      </w:r>
      <w:r w:rsidR="009E14F2" w:rsidRPr="00AB6C59">
        <w:t>Deputy Permanent Representative</w:t>
      </w:r>
      <w:r w:rsidR="009E14F2">
        <w:t xml:space="preserve"> </w:t>
      </w:r>
      <w:r w:rsidR="009E14F2" w:rsidRPr="00AB6C59">
        <w:t>Permanent Mission of Japan to the International Organizations in Geneva</w:t>
      </w:r>
      <w:r w:rsidR="009E14F2">
        <w:t>;</w:t>
      </w:r>
    </w:p>
    <w:p w14:paraId="24507A40" w14:textId="5348D743" w:rsidR="009E14F2" w:rsidRDefault="00216DAE" w:rsidP="008E6F9A">
      <w:pPr>
        <w:pStyle w:val="Bullet1G"/>
        <w:numPr>
          <w:ilvl w:val="0"/>
          <w:numId w:val="0"/>
        </w:numPr>
        <w:tabs>
          <w:tab w:val="left" w:pos="1701"/>
        </w:tabs>
        <w:ind w:left="1701" w:hanging="170"/>
      </w:pPr>
      <w:r>
        <w:t>•</w:t>
      </w:r>
      <w:r>
        <w:tab/>
      </w:r>
      <w:r w:rsidR="009E14F2" w:rsidRPr="00AB6C59">
        <w:t>Mr. MAKINO Masahiro</w:t>
      </w:r>
      <w:r w:rsidR="009E14F2">
        <w:t xml:space="preserve">, </w:t>
      </w:r>
      <w:r w:rsidR="009E14F2" w:rsidRPr="00AB6C59">
        <w:t>Director</w:t>
      </w:r>
      <w:r w:rsidR="009E14F2">
        <w:t xml:space="preserve">, </w:t>
      </w:r>
      <w:r w:rsidR="009E14F2" w:rsidRPr="00AB6C59">
        <w:t>International Affairs Gender Equality Bureau</w:t>
      </w:r>
      <w:r w:rsidR="009E14F2">
        <w:t xml:space="preserve"> </w:t>
      </w:r>
      <w:r w:rsidR="009E14F2" w:rsidRPr="00AB6C59">
        <w:t>Cabinet Office</w:t>
      </w:r>
      <w:r w:rsidR="009E14F2">
        <w:t>;</w:t>
      </w:r>
    </w:p>
    <w:p w14:paraId="3E6EB261" w14:textId="6533B467" w:rsidR="009E14F2" w:rsidRDefault="00216DAE" w:rsidP="008E6F9A">
      <w:pPr>
        <w:pStyle w:val="Bullet1G"/>
        <w:numPr>
          <w:ilvl w:val="0"/>
          <w:numId w:val="0"/>
        </w:numPr>
        <w:tabs>
          <w:tab w:val="left" w:pos="1701"/>
        </w:tabs>
        <w:ind w:left="1701" w:hanging="170"/>
      </w:pPr>
      <w:r>
        <w:t>•</w:t>
      </w:r>
      <w:r>
        <w:tab/>
      </w:r>
      <w:r w:rsidR="009E14F2" w:rsidRPr="00AB6C59">
        <w:t>Mr. TAKAI Kentaro</w:t>
      </w:r>
      <w:r w:rsidR="009E14F2">
        <w:t>,</w:t>
      </w:r>
      <w:r w:rsidR="009E14F2" w:rsidRPr="00AB6C59">
        <w:t xml:space="preserve"> Attorney</w:t>
      </w:r>
      <w:r w:rsidR="009E14F2">
        <w:t xml:space="preserve">, </w:t>
      </w:r>
      <w:r w:rsidR="009E14F2" w:rsidRPr="00AB6C59">
        <w:t>International Affairs Division</w:t>
      </w:r>
      <w:r w:rsidR="009E14F2">
        <w:t xml:space="preserve">, </w:t>
      </w:r>
      <w:r w:rsidR="009E14F2" w:rsidRPr="00AB6C59">
        <w:t>Minister’s Secretariat Ministry of Justice</w:t>
      </w:r>
      <w:r w:rsidR="009E14F2">
        <w:t>;</w:t>
      </w:r>
    </w:p>
    <w:p w14:paraId="37BE17DE" w14:textId="2C521D1D" w:rsidR="009E14F2" w:rsidRDefault="00216DAE" w:rsidP="008E6F9A">
      <w:pPr>
        <w:pStyle w:val="Bullet1G"/>
        <w:numPr>
          <w:ilvl w:val="0"/>
          <w:numId w:val="0"/>
        </w:numPr>
        <w:tabs>
          <w:tab w:val="left" w:pos="1701"/>
        </w:tabs>
        <w:ind w:left="1701" w:hanging="170"/>
      </w:pPr>
      <w:r>
        <w:t>•</w:t>
      </w:r>
      <w:r>
        <w:tab/>
      </w:r>
      <w:r w:rsidR="009E14F2" w:rsidRPr="00AB6C59">
        <w:t>Mr. KITADA Yuichi</w:t>
      </w:r>
      <w:r w:rsidR="009E14F2">
        <w:t>,</w:t>
      </w:r>
      <w:r w:rsidR="009E14F2" w:rsidRPr="00AB6C59">
        <w:t xml:space="preserve"> Deputy Director</w:t>
      </w:r>
      <w:r w:rsidR="009E14F2">
        <w:t xml:space="preserve">, </w:t>
      </w:r>
      <w:r w:rsidR="009E14F2" w:rsidRPr="00AB6C59">
        <w:t>International Affairs Division</w:t>
      </w:r>
      <w:r w:rsidR="009E14F2">
        <w:t xml:space="preserve">, </w:t>
      </w:r>
      <w:r w:rsidR="009E14F2" w:rsidRPr="00AB6C59">
        <w:t>Minister’s Secretariat</w:t>
      </w:r>
      <w:r w:rsidR="009E14F2">
        <w:t xml:space="preserve">, </w:t>
      </w:r>
      <w:r w:rsidR="009E14F2" w:rsidRPr="00AB6C59">
        <w:t>Ministry of Justice</w:t>
      </w:r>
      <w:r w:rsidR="009E14F2">
        <w:t>;</w:t>
      </w:r>
    </w:p>
    <w:p w14:paraId="12A67751" w14:textId="5781DEED" w:rsidR="009E14F2" w:rsidRDefault="00216DAE" w:rsidP="008E6F9A">
      <w:pPr>
        <w:pStyle w:val="Bullet1G"/>
        <w:numPr>
          <w:ilvl w:val="0"/>
          <w:numId w:val="0"/>
        </w:numPr>
        <w:tabs>
          <w:tab w:val="left" w:pos="1701"/>
        </w:tabs>
        <w:ind w:left="1701" w:hanging="170"/>
      </w:pPr>
      <w:r>
        <w:t>•</w:t>
      </w:r>
      <w:r>
        <w:tab/>
      </w:r>
      <w:r w:rsidR="009E14F2" w:rsidRPr="00AB6C59">
        <w:t>Ms. FUJIE Yuki</w:t>
      </w:r>
      <w:r w:rsidR="009E14F2">
        <w:t>,</w:t>
      </w:r>
      <w:r w:rsidR="009E14F2" w:rsidRPr="00AB6C59">
        <w:t xml:space="preserve"> Attorney</w:t>
      </w:r>
      <w:r w:rsidR="009E14F2">
        <w:t xml:space="preserve">, </w:t>
      </w:r>
      <w:r w:rsidR="009E14F2" w:rsidRPr="00AB6C59">
        <w:t>Criminal Affairs Bureau</w:t>
      </w:r>
      <w:r w:rsidR="009E14F2">
        <w:t xml:space="preserve">, </w:t>
      </w:r>
      <w:r w:rsidR="009E14F2" w:rsidRPr="00AB6C59">
        <w:t>Ministry of Justice</w:t>
      </w:r>
      <w:r w:rsidR="009E14F2">
        <w:t>;</w:t>
      </w:r>
    </w:p>
    <w:p w14:paraId="173C25D6" w14:textId="7875BA88" w:rsidR="009E14F2" w:rsidRDefault="00216DAE" w:rsidP="008E6F9A">
      <w:pPr>
        <w:pStyle w:val="Bullet1G"/>
        <w:numPr>
          <w:ilvl w:val="0"/>
          <w:numId w:val="0"/>
        </w:numPr>
        <w:tabs>
          <w:tab w:val="left" w:pos="1701"/>
        </w:tabs>
        <w:ind w:left="1701" w:hanging="170"/>
      </w:pPr>
      <w:r>
        <w:t>•</w:t>
      </w:r>
      <w:r>
        <w:tab/>
      </w:r>
      <w:r w:rsidR="009E14F2" w:rsidRPr="00AB6C59">
        <w:t>Mr. KAWASAKI Konosuke</w:t>
      </w:r>
      <w:r w:rsidR="009E14F2">
        <w:t xml:space="preserve">, </w:t>
      </w:r>
      <w:r w:rsidR="009E14F2" w:rsidRPr="00AB6C59">
        <w:t>Attorney</w:t>
      </w:r>
      <w:r w:rsidR="009E14F2">
        <w:t xml:space="preserve">, </w:t>
      </w:r>
      <w:r w:rsidR="009E14F2" w:rsidRPr="00AB6C59">
        <w:t>Correction Bureau</w:t>
      </w:r>
      <w:r w:rsidR="009E14F2">
        <w:t xml:space="preserve">, </w:t>
      </w:r>
      <w:r w:rsidR="009E14F2" w:rsidRPr="00AB6C59">
        <w:t>Ministry of Justice</w:t>
      </w:r>
      <w:r w:rsidR="009E14F2">
        <w:t>;</w:t>
      </w:r>
    </w:p>
    <w:p w14:paraId="79843A30" w14:textId="6B1AA696" w:rsidR="009E14F2" w:rsidRDefault="00216DAE" w:rsidP="008E6F9A">
      <w:pPr>
        <w:pStyle w:val="Bullet1G"/>
        <w:numPr>
          <w:ilvl w:val="0"/>
          <w:numId w:val="0"/>
        </w:numPr>
        <w:tabs>
          <w:tab w:val="left" w:pos="1701"/>
        </w:tabs>
        <w:ind w:left="1701" w:hanging="170"/>
      </w:pPr>
      <w:r>
        <w:t>•</w:t>
      </w:r>
      <w:r>
        <w:tab/>
      </w:r>
      <w:r w:rsidR="009E14F2" w:rsidRPr="00AB6C59">
        <w:t>Ms. ISHII Nasa</w:t>
      </w:r>
      <w:r w:rsidR="009E14F2">
        <w:t xml:space="preserve">, </w:t>
      </w:r>
      <w:r w:rsidR="009E14F2" w:rsidRPr="00AB6C59">
        <w:t>Attorney</w:t>
      </w:r>
      <w:r w:rsidR="009E14F2">
        <w:t xml:space="preserve">, </w:t>
      </w:r>
      <w:r w:rsidR="009E14F2" w:rsidRPr="00AB6C59">
        <w:t>Human Rights Bureau</w:t>
      </w:r>
      <w:r w:rsidR="009E14F2">
        <w:t xml:space="preserve">, </w:t>
      </w:r>
      <w:r w:rsidR="009E14F2" w:rsidRPr="00AB6C59">
        <w:t>Ministry of Justice</w:t>
      </w:r>
      <w:r w:rsidR="009E14F2">
        <w:t>;</w:t>
      </w:r>
    </w:p>
    <w:p w14:paraId="60B92D29" w14:textId="3E9B6912" w:rsidR="009E14F2" w:rsidRDefault="00216DAE" w:rsidP="008E6F9A">
      <w:pPr>
        <w:pStyle w:val="Bullet1G"/>
        <w:numPr>
          <w:ilvl w:val="0"/>
          <w:numId w:val="0"/>
        </w:numPr>
        <w:tabs>
          <w:tab w:val="left" w:pos="1701"/>
        </w:tabs>
        <w:ind w:left="1701" w:hanging="170"/>
      </w:pPr>
      <w:r>
        <w:t>•</w:t>
      </w:r>
      <w:r>
        <w:tab/>
      </w:r>
      <w:r w:rsidR="009E14F2" w:rsidRPr="00AB6C59">
        <w:t>Mr. FUJIYA Satoru</w:t>
      </w:r>
      <w:r w:rsidR="009E14F2">
        <w:t xml:space="preserve">, </w:t>
      </w:r>
      <w:r w:rsidR="009E14F2" w:rsidRPr="00AB6C59">
        <w:t>Senior Coordinator for Residency Examination</w:t>
      </w:r>
      <w:r w:rsidR="009E14F2">
        <w:t xml:space="preserve"> </w:t>
      </w:r>
      <w:r w:rsidR="009E14F2" w:rsidRPr="00AB6C59">
        <w:t>Residency Management Division</w:t>
      </w:r>
      <w:r w:rsidR="009E14F2">
        <w:t xml:space="preserve">, </w:t>
      </w:r>
      <w:r w:rsidR="009E14F2" w:rsidRPr="00AB6C59">
        <w:t>Immigration Services Agency</w:t>
      </w:r>
      <w:r w:rsidR="009E14F2">
        <w:t>;</w:t>
      </w:r>
    </w:p>
    <w:p w14:paraId="3B066320" w14:textId="4E3411CB" w:rsidR="009E14F2" w:rsidRDefault="00216DAE" w:rsidP="008E6F9A">
      <w:pPr>
        <w:pStyle w:val="Bullet1G"/>
        <w:numPr>
          <w:ilvl w:val="0"/>
          <w:numId w:val="0"/>
        </w:numPr>
        <w:tabs>
          <w:tab w:val="left" w:pos="1701"/>
        </w:tabs>
        <w:ind w:left="1701" w:hanging="170"/>
      </w:pPr>
      <w:r>
        <w:t>•</w:t>
      </w:r>
      <w:r>
        <w:tab/>
      </w:r>
      <w:r w:rsidR="009E14F2" w:rsidRPr="00AB6C59">
        <w:t>Mr. TAKEUCHI Motoshi</w:t>
      </w:r>
      <w:r w:rsidR="009E14F2">
        <w:t xml:space="preserve">, </w:t>
      </w:r>
      <w:r w:rsidR="009E14F2" w:rsidRPr="00AB6C59">
        <w:t>Deputy Director</w:t>
      </w:r>
      <w:r w:rsidR="009E14F2">
        <w:t xml:space="preserve"> </w:t>
      </w:r>
      <w:r w:rsidR="009E14F2" w:rsidRPr="00AB6C59">
        <w:t>International Affairs</w:t>
      </w:r>
      <w:r w:rsidR="009E14F2">
        <w:t xml:space="preserve"> </w:t>
      </w:r>
      <w:r w:rsidR="009E14F2" w:rsidRPr="00AB6C59">
        <w:t>Immigration Services Agency</w:t>
      </w:r>
      <w:r w:rsidR="009E14F2">
        <w:t>;</w:t>
      </w:r>
    </w:p>
    <w:p w14:paraId="7F15854F" w14:textId="20573FB7" w:rsidR="009E14F2" w:rsidRDefault="00216DAE" w:rsidP="008E6F9A">
      <w:pPr>
        <w:pStyle w:val="Bullet1G"/>
        <w:numPr>
          <w:ilvl w:val="0"/>
          <w:numId w:val="0"/>
        </w:numPr>
        <w:tabs>
          <w:tab w:val="left" w:pos="1701"/>
        </w:tabs>
        <w:ind w:left="1701" w:hanging="170"/>
      </w:pPr>
      <w:r>
        <w:t>•</w:t>
      </w:r>
      <w:r>
        <w:tab/>
      </w:r>
      <w:r w:rsidR="009E14F2" w:rsidRPr="00AB6C59">
        <w:t>Ms. NOGUCHI Kiho</w:t>
      </w:r>
      <w:r w:rsidR="009E14F2">
        <w:t xml:space="preserve">, </w:t>
      </w:r>
      <w:r w:rsidR="009E14F2" w:rsidRPr="00AB6C59">
        <w:t>Section Chief for Policy Planning</w:t>
      </w:r>
      <w:r w:rsidR="009E14F2">
        <w:t xml:space="preserve"> </w:t>
      </w:r>
      <w:r w:rsidR="009E14F2" w:rsidRPr="00AB6C59">
        <w:t>International Affairs Division</w:t>
      </w:r>
      <w:r w:rsidR="009E14F2">
        <w:t xml:space="preserve">, </w:t>
      </w:r>
      <w:r w:rsidR="009E14F2" w:rsidRPr="00AB6C59">
        <w:t>Minister’s Secretariat</w:t>
      </w:r>
      <w:r w:rsidR="009E14F2">
        <w:t xml:space="preserve">, </w:t>
      </w:r>
      <w:r w:rsidR="009E14F2" w:rsidRPr="00AB6C59">
        <w:t>Ministry of Health, Labour and Welfare</w:t>
      </w:r>
      <w:r w:rsidR="009E14F2">
        <w:t>;</w:t>
      </w:r>
    </w:p>
    <w:p w14:paraId="77A81ADC" w14:textId="7CFA107B" w:rsidR="009E14F2" w:rsidRDefault="00216DAE" w:rsidP="008E6F9A">
      <w:pPr>
        <w:pStyle w:val="Bullet1G"/>
        <w:numPr>
          <w:ilvl w:val="0"/>
          <w:numId w:val="0"/>
        </w:numPr>
        <w:tabs>
          <w:tab w:val="left" w:pos="1701"/>
        </w:tabs>
        <w:ind w:left="1701" w:hanging="170"/>
      </w:pPr>
      <w:r>
        <w:t>•</w:t>
      </w:r>
      <w:r>
        <w:tab/>
      </w:r>
      <w:r w:rsidR="009E14F2" w:rsidRPr="00AB6C59">
        <w:t>Mr. TANAKA Tomoki</w:t>
      </w:r>
      <w:r w:rsidR="009E14F2">
        <w:t xml:space="preserve">, </w:t>
      </w:r>
      <w:r w:rsidR="009E14F2" w:rsidRPr="00AB6C59">
        <w:t>Deputy Director</w:t>
      </w:r>
      <w:r w:rsidR="009E14F2">
        <w:t xml:space="preserve">, </w:t>
      </w:r>
      <w:r w:rsidR="009E14F2" w:rsidRPr="00AB6C59">
        <w:t>Policy Planning Division</w:t>
      </w:r>
      <w:r w:rsidR="009E14F2">
        <w:t xml:space="preserve">, </w:t>
      </w:r>
      <w:r w:rsidR="009E14F2" w:rsidRPr="00AB6C59">
        <w:t>Commissioner General’s Secretariat</w:t>
      </w:r>
      <w:r w:rsidR="009E14F2">
        <w:t xml:space="preserve">, </w:t>
      </w:r>
      <w:r w:rsidR="009E14F2" w:rsidRPr="00AB6C59">
        <w:t>National Police Agency</w:t>
      </w:r>
      <w:r w:rsidR="009E14F2">
        <w:t>;</w:t>
      </w:r>
    </w:p>
    <w:p w14:paraId="071B712C" w14:textId="01DFACEF" w:rsidR="009E14F2" w:rsidRDefault="00216DAE" w:rsidP="008E6F9A">
      <w:pPr>
        <w:pStyle w:val="Bullet1G"/>
        <w:numPr>
          <w:ilvl w:val="0"/>
          <w:numId w:val="0"/>
        </w:numPr>
        <w:tabs>
          <w:tab w:val="left" w:pos="1701"/>
        </w:tabs>
        <w:ind w:left="1701" w:hanging="170"/>
      </w:pPr>
      <w:r>
        <w:t>•</w:t>
      </w:r>
      <w:r>
        <w:tab/>
      </w:r>
      <w:r w:rsidR="009E14F2" w:rsidRPr="00AB6C59">
        <w:t>Ms. AMANO Mayumi</w:t>
      </w:r>
      <w:r w:rsidR="009E14F2">
        <w:t xml:space="preserve">, </w:t>
      </w:r>
      <w:r w:rsidR="009E14F2" w:rsidRPr="00AB6C59">
        <w:t>Deputy Director</w:t>
      </w:r>
      <w:r w:rsidR="009E14F2">
        <w:t xml:space="preserve">, </w:t>
      </w:r>
      <w:r w:rsidR="009E14F2" w:rsidRPr="00AB6C59">
        <w:t>Personal Safety and Juvenile Division Community Safety Bureau</w:t>
      </w:r>
      <w:r w:rsidR="009E14F2">
        <w:t xml:space="preserve">, </w:t>
      </w:r>
      <w:r w:rsidR="009E14F2" w:rsidRPr="00AB6C59">
        <w:t>National Police Agency</w:t>
      </w:r>
      <w:r w:rsidR="009E14F2">
        <w:t>;</w:t>
      </w:r>
    </w:p>
    <w:p w14:paraId="42D15337" w14:textId="0874BF68" w:rsidR="009E14F2" w:rsidRDefault="00216DAE" w:rsidP="008E6F9A">
      <w:pPr>
        <w:pStyle w:val="Bullet1G"/>
        <w:numPr>
          <w:ilvl w:val="0"/>
          <w:numId w:val="0"/>
        </w:numPr>
        <w:tabs>
          <w:tab w:val="left" w:pos="1701"/>
        </w:tabs>
        <w:ind w:left="1701" w:hanging="170"/>
      </w:pPr>
      <w:r>
        <w:t>•</w:t>
      </w:r>
      <w:r>
        <w:tab/>
      </w:r>
      <w:r w:rsidR="009E14F2" w:rsidRPr="00AB6C59">
        <w:t>Mr. MATSUI Hiroki</w:t>
      </w:r>
      <w:r w:rsidR="009E14F2">
        <w:t xml:space="preserve">, </w:t>
      </w:r>
      <w:r w:rsidR="009E14F2" w:rsidRPr="00AB6C59">
        <w:t>Senior Coordinator</w:t>
      </w:r>
      <w:r w:rsidR="009E14F2">
        <w:t xml:space="preserve">, </w:t>
      </w:r>
      <w:r w:rsidR="009E14F2" w:rsidRPr="00AB6C59">
        <w:t>Human Rights and Humanitarian Affairs Division,</w:t>
      </w:r>
      <w:r w:rsidR="009E14F2">
        <w:t xml:space="preserve"> </w:t>
      </w:r>
      <w:r w:rsidR="009E14F2" w:rsidRPr="00AB6C59">
        <w:t>Director</w:t>
      </w:r>
      <w:r w:rsidR="009E14F2">
        <w:t xml:space="preserve">, </w:t>
      </w:r>
      <w:r w:rsidR="009E14F2" w:rsidRPr="00AB6C59">
        <w:t>Division for Implementation of Human Rights Treaties</w:t>
      </w:r>
      <w:r w:rsidR="009E14F2">
        <w:t xml:space="preserve">, </w:t>
      </w:r>
      <w:r w:rsidR="009E14F2" w:rsidRPr="00AB6C59">
        <w:t>Foreign Policy Bureau</w:t>
      </w:r>
      <w:r w:rsidR="009E14F2">
        <w:t xml:space="preserve">, </w:t>
      </w:r>
      <w:r w:rsidR="009E14F2" w:rsidRPr="00AB6C59">
        <w:t>Ministry of Foreign Affairs</w:t>
      </w:r>
      <w:r w:rsidR="009E14F2">
        <w:t>;</w:t>
      </w:r>
    </w:p>
    <w:p w14:paraId="73724197" w14:textId="0E8110F8" w:rsidR="009E14F2" w:rsidRDefault="00216DAE" w:rsidP="008E6F9A">
      <w:pPr>
        <w:pStyle w:val="Bullet1G"/>
        <w:numPr>
          <w:ilvl w:val="0"/>
          <w:numId w:val="0"/>
        </w:numPr>
        <w:tabs>
          <w:tab w:val="left" w:pos="1701"/>
        </w:tabs>
        <w:ind w:left="1701" w:hanging="170"/>
      </w:pPr>
      <w:r>
        <w:t>•</w:t>
      </w:r>
      <w:r>
        <w:tab/>
      </w:r>
      <w:r w:rsidR="009E14F2" w:rsidRPr="00AB6C59">
        <w:t>Ms. KURACHI (MARUBAYASHI) Eri</w:t>
      </w:r>
      <w:r w:rsidR="009E14F2">
        <w:t xml:space="preserve">, </w:t>
      </w:r>
      <w:r w:rsidR="009E14F2" w:rsidRPr="00AB6C59">
        <w:t>Attorney</w:t>
      </w:r>
      <w:r w:rsidR="009E14F2">
        <w:t xml:space="preserve">, </w:t>
      </w:r>
      <w:r w:rsidR="009E14F2" w:rsidRPr="00AB6C59">
        <w:t>Human Rights and Humanitarian</w:t>
      </w:r>
      <w:r w:rsidR="009E14F2">
        <w:t xml:space="preserve"> </w:t>
      </w:r>
      <w:r w:rsidR="009E14F2" w:rsidRPr="00AB6C59">
        <w:t>Affairs Division</w:t>
      </w:r>
      <w:r w:rsidR="009E14F2">
        <w:t xml:space="preserve">, </w:t>
      </w:r>
      <w:r w:rsidR="009E14F2" w:rsidRPr="00AB6C59">
        <w:t>Foreign Policy Bureau</w:t>
      </w:r>
      <w:r w:rsidR="009E14F2">
        <w:t xml:space="preserve">, </w:t>
      </w:r>
      <w:r w:rsidR="009E14F2" w:rsidRPr="00AB6C59">
        <w:t>Ministry of Foreign Affairs</w:t>
      </w:r>
      <w:r w:rsidR="009E14F2">
        <w:t>;</w:t>
      </w:r>
    </w:p>
    <w:p w14:paraId="014B2B2E" w14:textId="4EC8F58D" w:rsidR="009E14F2" w:rsidRDefault="00216DAE" w:rsidP="008E6F9A">
      <w:pPr>
        <w:pStyle w:val="Bullet1G"/>
        <w:numPr>
          <w:ilvl w:val="0"/>
          <w:numId w:val="0"/>
        </w:numPr>
        <w:tabs>
          <w:tab w:val="left" w:pos="1701"/>
        </w:tabs>
        <w:ind w:left="1701" w:hanging="170"/>
      </w:pPr>
      <w:r>
        <w:t>•</w:t>
      </w:r>
      <w:r>
        <w:tab/>
      </w:r>
      <w:r w:rsidR="009E14F2" w:rsidRPr="00AB6C59">
        <w:t>Ms. INOUE Yoko</w:t>
      </w:r>
      <w:r w:rsidR="009E14F2">
        <w:t xml:space="preserve">, </w:t>
      </w:r>
      <w:r w:rsidR="009E14F2" w:rsidRPr="00AB6C59">
        <w:t>Deputy Director</w:t>
      </w:r>
      <w:r w:rsidR="009E14F2">
        <w:t xml:space="preserve">, </w:t>
      </w:r>
      <w:r w:rsidR="009E14F2" w:rsidRPr="00AB6C59">
        <w:t>Human Rights and Humanitarian Affairs Division</w:t>
      </w:r>
      <w:r w:rsidR="009E14F2">
        <w:t xml:space="preserve">, </w:t>
      </w:r>
      <w:r w:rsidR="009E14F2" w:rsidRPr="00AB6C59">
        <w:t>Foreign Policy Bureau</w:t>
      </w:r>
      <w:r w:rsidR="009E14F2">
        <w:t xml:space="preserve">, </w:t>
      </w:r>
      <w:r w:rsidR="009E14F2" w:rsidRPr="00AB6C59">
        <w:t>Ministry of Foreign Affairs</w:t>
      </w:r>
      <w:r w:rsidR="009E14F2">
        <w:t>;</w:t>
      </w:r>
    </w:p>
    <w:p w14:paraId="3BC437C9" w14:textId="0F79CD63" w:rsidR="009E14F2" w:rsidRDefault="00216DAE" w:rsidP="008E6F9A">
      <w:pPr>
        <w:pStyle w:val="Bullet1G"/>
        <w:numPr>
          <w:ilvl w:val="0"/>
          <w:numId w:val="0"/>
        </w:numPr>
        <w:tabs>
          <w:tab w:val="left" w:pos="1701"/>
        </w:tabs>
        <w:ind w:left="1701" w:hanging="170"/>
      </w:pPr>
      <w:r>
        <w:t>•</w:t>
      </w:r>
      <w:r>
        <w:tab/>
      </w:r>
      <w:r w:rsidR="009E14F2" w:rsidRPr="00AB6C59">
        <w:t>Mr. SAITA Yukio</w:t>
      </w:r>
      <w:r w:rsidR="009E14F2">
        <w:t xml:space="preserve">, </w:t>
      </w:r>
      <w:r w:rsidR="009E14F2" w:rsidRPr="00AB6C59">
        <w:t>Minister</w:t>
      </w:r>
      <w:r w:rsidR="009E14F2">
        <w:t xml:space="preserve">, </w:t>
      </w:r>
      <w:r w:rsidR="009E14F2" w:rsidRPr="00AB6C59">
        <w:t>Permanent Mission of Japan to the International Organizations in Geneva</w:t>
      </w:r>
      <w:r w:rsidR="009E14F2">
        <w:t>;</w:t>
      </w:r>
    </w:p>
    <w:p w14:paraId="719CFD13" w14:textId="715CC837" w:rsidR="009E14F2" w:rsidRDefault="00216DAE" w:rsidP="008E6F9A">
      <w:pPr>
        <w:pStyle w:val="Bullet1G"/>
        <w:numPr>
          <w:ilvl w:val="0"/>
          <w:numId w:val="0"/>
        </w:numPr>
        <w:tabs>
          <w:tab w:val="left" w:pos="1701"/>
        </w:tabs>
        <w:ind w:left="1701" w:hanging="170"/>
      </w:pPr>
      <w:r>
        <w:t>•</w:t>
      </w:r>
      <w:r>
        <w:tab/>
      </w:r>
      <w:r w:rsidR="009E14F2" w:rsidRPr="00AB6C59">
        <w:t>Ms. ASANO Yuko</w:t>
      </w:r>
      <w:r w:rsidR="009E14F2">
        <w:t xml:space="preserve">, </w:t>
      </w:r>
      <w:r w:rsidR="009E14F2" w:rsidRPr="00AB6C59">
        <w:t>First Secretary</w:t>
      </w:r>
      <w:r w:rsidR="009E14F2">
        <w:t xml:space="preserve">, </w:t>
      </w:r>
      <w:r w:rsidR="009E14F2" w:rsidRPr="00AB6C59">
        <w:t>Permanent Mission of Japan to the International Organizations in Geneva</w:t>
      </w:r>
      <w:r w:rsidR="009E14F2">
        <w:t>;</w:t>
      </w:r>
    </w:p>
    <w:p w14:paraId="2EA5AC27" w14:textId="2C76FEA8" w:rsidR="009E14F2" w:rsidRDefault="00295942" w:rsidP="008E6F9A">
      <w:pPr>
        <w:pStyle w:val="Bullet1G"/>
        <w:numPr>
          <w:ilvl w:val="0"/>
          <w:numId w:val="0"/>
        </w:numPr>
        <w:tabs>
          <w:tab w:val="left" w:pos="1701"/>
        </w:tabs>
        <w:ind w:left="1701" w:hanging="170"/>
      </w:pPr>
      <w:r>
        <w:t>•</w:t>
      </w:r>
      <w:r>
        <w:tab/>
      </w:r>
      <w:r w:rsidR="009E14F2" w:rsidRPr="00AB6C59">
        <w:t xml:space="preserve">Mr. </w:t>
      </w:r>
      <w:r w:rsidR="009E14F2" w:rsidRPr="00602266">
        <w:t>SHIMIZU</w:t>
      </w:r>
      <w:r w:rsidR="009E14F2" w:rsidRPr="00AB6C59">
        <w:t xml:space="preserve"> Yohei</w:t>
      </w:r>
      <w:r w:rsidR="009E14F2">
        <w:t xml:space="preserve">, </w:t>
      </w:r>
      <w:r w:rsidR="009E14F2" w:rsidRPr="00AB6C59">
        <w:t>First Secretary</w:t>
      </w:r>
      <w:r w:rsidR="009E14F2">
        <w:t xml:space="preserve">, </w:t>
      </w:r>
      <w:r w:rsidR="009E14F2" w:rsidRPr="00AB6C59">
        <w:t>Permanent Mission of Japan to the International Organizations in Geneva</w:t>
      </w:r>
      <w:r w:rsidR="009E14F2">
        <w:t>;</w:t>
      </w:r>
    </w:p>
    <w:p w14:paraId="24CA1D86" w14:textId="6C143A49" w:rsidR="009E14F2" w:rsidRPr="006D4BC9" w:rsidRDefault="00295942" w:rsidP="008E6F9A">
      <w:pPr>
        <w:pStyle w:val="Bullet1G"/>
        <w:numPr>
          <w:ilvl w:val="0"/>
          <w:numId w:val="0"/>
        </w:numPr>
        <w:tabs>
          <w:tab w:val="left" w:pos="1701"/>
        </w:tabs>
        <w:ind w:left="1701" w:hanging="170"/>
      </w:pPr>
      <w:r w:rsidRPr="006D4BC9">
        <w:t>•</w:t>
      </w:r>
      <w:r w:rsidRPr="006D4BC9">
        <w:tab/>
      </w:r>
      <w:r w:rsidR="009E14F2" w:rsidRPr="00AB6C59">
        <w:t>Mr. BHATTI Amuto</w:t>
      </w:r>
      <w:r w:rsidR="009E14F2">
        <w:t xml:space="preserve">, </w:t>
      </w:r>
      <w:r w:rsidR="009E14F2" w:rsidRPr="00AB6C59">
        <w:t>Attaché</w:t>
      </w:r>
      <w:r w:rsidR="009E14F2">
        <w:t xml:space="preserve">, </w:t>
      </w:r>
      <w:r w:rsidR="009E14F2" w:rsidRPr="00602266">
        <w:t>Permanent</w:t>
      </w:r>
      <w:r w:rsidR="009E14F2" w:rsidRPr="00AB6C59">
        <w:t xml:space="preserve"> Mission of Japan to the International Organizations in Geneva</w:t>
      </w:r>
      <w:r w:rsidR="009E14F2">
        <w:t>.</w:t>
      </w:r>
    </w:p>
    <w:p w14:paraId="3ABADD4D" w14:textId="6C860169" w:rsidR="00CF586F" w:rsidRPr="00DC5D79" w:rsidRDefault="009E14F2" w:rsidP="008E6F9A">
      <w:pPr>
        <w:pStyle w:val="SingleTxtG"/>
        <w:spacing w:before="240" w:after="0"/>
        <w:jc w:val="center"/>
      </w:pPr>
      <w:r>
        <w:rPr>
          <w:u w:val="single"/>
        </w:rPr>
        <w:tab/>
      </w:r>
      <w:r>
        <w:rPr>
          <w:u w:val="single"/>
        </w:rPr>
        <w:tab/>
      </w:r>
      <w:r>
        <w:rPr>
          <w:u w:val="single"/>
        </w:rPr>
        <w:tab/>
      </w:r>
    </w:p>
    <w:sectPr w:rsidR="00CF586F" w:rsidRPr="00DC5D79" w:rsidSect="00DC5D79">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D887" w14:textId="77777777" w:rsidR="005F1818" w:rsidRDefault="005F1818"/>
  </w:endnote>
  <w:endnote w:type="continuationSeparator" w:id="0">
    <w:p w14:paraId="5E25E1F2" w14:textId="77777777" w:rsidR="005F1818" w:rsidRDefault="005F1818"/>
  </w:endnote>
  <w:endnote w:type="continuationNotice" w:id="1">
    <w:p w14:paraId="0A43779B" w14:textId="77777777" w:rsidR="005F1818" w:rsidRDefault="005F1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988" w14:textId="23394C7D" w:rsidR="00DC5D79" w:rsidRPr="00DC5D79" w:rsidRDefault="00DC5D79" w:rsidP="00DC5D79">
    <w:pPr>
      <w:pStyle w:val="ad"/>
      <w:tabs>
        <w:tab w:val="right" w:pos="9638"/>
      </w:tabs>
      <w:rPr>
        <w:sz w:val="18"/>
      </w:rPr>
    </w:pPr>
    <w:r w:rsidRPr="00DC5D79">
      <w:rPr>
        <w:b/>
        <w:sz w:val="18"/>
      </w:rPr>
      <w:fldChar w:fldCharType="begin"/>
    </w:r>
    <w:r w:rsidRPr="00DC5D79">
      <w:rPr>
        <w:b/>
        <w:sz w:val="18"/>
      </w:rPr>
      <w:instrText xml:space="preserve"> PAGE  \* MERGEFORMAT </w:instrText>
    </w:r>
    <w:r w:rsidRPr="00DC5D79">
      <w:rPr>
        <w:b/>
        <w:sz w:val="18"/>
      </w:rPr>
      <w:fldChar w:fldCharType="separate"/>
    </w:r>
    <w:r w:rsidRPr="00DC5D79">
      <w:rPr>
        <w:b/>
        <w:noProof/>
        <w:sz w:val="18"/>
      </w:rPr>
      <w:t>2</w:t>
    </w:r>
    <w:r w:rsidRPr="00DC5D7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E968" w14:textId="6D24EEE9" w:rsidR="00DC5D79" w:rsidRPr="00DC5D79" w:rsidRDefault="00DC5D79" w:rsidP="00DC5D79">
    <w:pPr>
      <w:pStyle w:val="ad"/>
      <w:tabs>
        <w:tab w:val="right" w:pos="9638"/>
      </w:tabs>
      <w:rPr>
        <w:b/>
        <w:sz w:val="18"/>
      </w:rPr>
    </w:pPr>
    <w:r>
      <w:tab/>
    </w:r>
    <w:r w:rsidRPr="00DC5D79">
      <w:rPr>
        <w:b/>
        <w:sz w:val="18"/>
      </w:rPr>
      <w:fldChar w:fldCharType="begin"/>
    </w:r>
    <w:r w:rsidRPr="00DC5D79">
      <w:rPr>
        <w:b/>
        <w:sz w:val="18"/>
      </w:rPr>
      <w:instrText xml:space="preserve"> PAGE  \* MERGEFORMAT </w:instrText>
    </w:r>
    <w:r w:rsidRPr="00DC5D79">
      <w:rPr>
        <w:b/>
        <w:sz w:val="18"/>
      </w:rPr>
      <w:fldChar w:fldCharType="separate"/>
    </w:r>
    <w:r w:rsidRPr="00DC5D79">
      <w:rPr>
        <w:b/>
        <w:noProof/>
        <w:sz w:val="18"/>
      </w:rPr>
      <w:t>3</w:t>
    </w:r>
    <w:r w:rsidRPr="00DC5D7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E60F" w14:textId="0FEFE137" w:rsidR="004D1140" w:rsidRPr="00DC5D79"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CDAA" w14:textId="77777777" w:rsidR="005F1818" w:rsidRPr="000B175B" w:rsidRDefault="005F1818" w:rsidP="000B175B">
      <w:pPr>
        <w:tabs>
          <w:tab w:val="right" w:pos="2155"/>
        </w:tabs>
        <w:spacing w:after="80"/>
        <w:ind w:left="680"/>
        <w:rPr>
          <w:u w:val="single"/>
        </w:rPr>
      </w:pPr>
      <w:r>
        <w:rPr>
          <w:u w:val="single"/>
        </w:rPr>
        <w:tab/>
      </w:r>
    </w:p>
  </w:footnote>
  <w:footnote w:type="continuationSeparator" w:id="0">
    <w:p w14:paraId="504641CB" w14:textId="77777777" w:rsidR="005F1818" w:rsidRPr="00FC68B7" w:rsidRDefault="005F1818" w:rsidP="00FC68B7">
      <w:pPr>
        <w:tabs>
          <w:tab w:val="left" w:pos="2155"/>
        </w:tabs>
        <w:spacing w:after="80"/>
        <w:ind w:left="680"/>
        <w:rPr>
          <w:u w:val="single"/>
        </w:rPr>
      </w:pPr>
      <w:r>
        <w:rPr>
          <w:u w:val="single"/>
        </w:rPr>
        <w:tab/>
      </w:r>
    </w:p>
  </w:footnote>
  <w:footnote w:type="continuationNotice" w:id="1">
    <w:p w14:paraId="4A3F662A" w14:textId="77777777" w:rsidR="005F1818" w:rsidRDefault="005F1818"/>
  </w:footnote>
  <w:footnote w:id="2">
    <w:p w14:paraId="15852680" w14:textId="53750E7C" w:rsidR="009E14F2" w:rsidRPr="0007534C" w:rsidRDefault="009E14F2" w:rsidP="009E14F2">
      <w:pPr>
        <w:pStyle w:val="a9"/>
        <w:rPr>
          <w:lang w:val="en-US"/>
        </w:rPr>
      </w:pPr>
      <w:r>
        <w:tab/>
      </w:r>
      <w:r w:rsidRPr="008E6F9A">
        <w:t>*</w:t>
      </w:r>
      <w:r>
        <w:tab/>
      </w:r>
      <w:r w:rsidRPr="00227C5A">
        <w:rPr>
          <w:szCs w:val="18"/>
        </w:rPr>
        <w:t>The annex is being circulated without formal editing, in the language of submission only</w:t>
      </w:r>
      <w:r>
        <w:rPr>
          <w:sz w:val="20"/>
        </w:rPr>
        <w:t>.</w:t>
      </w:r>
    </w:p>
  </w:footnote>
  <w:footnote w:id="3">
    <w:p w14:paraId="3022C51B" w14:textId="03097734" w:rsidR="009E14F2" w:rsidRPr="00977AB1" w:rsidRDefault="009E14F2" w:rsidP="009E14F2">
      <w:pPr>
        <w:pStyle w:val="a9"/>
        <w:rPr>
          <w:szCs w:val="18"/>
          <w:lang w:val="en-US"/>
        </w:rPr>
      </w:pPr>
      <w:r>
        <w:tab/>
      </w:r>
      <w:r w:rsidRPr="00977AB1">
        <w:rPr>
          <w:rStyle w:val="a3"/>
          <w:szCs w:val="18"/>
        </w:rPr>
        <w:footnoteRef/>
      </w:r>
      <w:r w:rsidR="00297772">
        <w:rPr>
          <w:szCs w:val="18"/>
        </w:rPr>
        <w:tab/>
      </w:r>
      <w:r>
        <w:rPr>
          <w:szCs w:val="18"/>
        </w:rPr>
        <w:t>A/HRC/WG.6/42</w:t>
      </w:r>
      <w:r w:rsidRPr="00977AB1">
        <w:rPr>
          <w:szCs w:val="18"/>
        </w:rPr>
        <w:t>/</w:t>
      </w:r>
      <w:r>
        <w:rPr>
          <w:szCs w:val="18"/>
        </w:rPr>
        <w:t>JPN</w:t>
      </w:r>
      <w:r w:rsidRPr="00977AB1">
        <w:rPr>
          <w:szCs w:val="18"/>
        </w:rPr>
        <w:t>/1.</w:t>
      </w:r>
    </w:p>
  </w:footnote>
  <w:footnote w:id="4">
    <w:p w14:paraId="40F07706" w14:textId="239B878F" w:rsidR="009E14F2" w:rsidRPr="00977AB1" w:rsidRDefault="009E14F2" w:rsidP="009E14F2">
      <w:pPr>
        <w:pStyle w:val="a9"/>
        <w:rPr>
          <w:szCs w:val="18"/>
          <w:lang w:val="en-US"/>
        </w:rPr>
      </w:pPr>
      <w:r>
        <w:tab/>
      </w:r>
      <w:r w:rsidRPr="00977AB1">
        <w:rPr>
          <w:rStyle w:val="a3"/>
          <w:szCs w:val="18"/>
        </w:rPr>
        <w:footnoteRef/>
      </w:r>
      <w:r w:rsidR="00297772">
        <w:rPr>
          <w:szCs w:val="18"/>
        </w:rPr>
        <w:tab/>
      </w:r>
      <w:r w:rsidRPr="00977AB1">
        <w:rPr>
          <w:szCs w:val="18"/>
        </w:rPr>
        <w:t>A/HRC/WG.6/</w:t>
      </w:r>
      <w:r>
        <w:rPr>
          <w:szCs w:val="18"/>
        </w:rPr>
        <w:t>42</w:t>
      </w:r>
      <w:r w:rsidRPr="00977AB1">
        <w:rPr>
          <w:szCs w:val="18"/>
        </w:rPr>
        <w:t>/</w:t>
      </w:r>
      <w:r>
        <w:rPr>
          <w:szCs w:val="18"/>
        </w:rPr>
        <w:t>JPN</w:t>
      </w:r>
      <w:r w:rsidRPr="00977AB1">
        <w:rPr>
          <w:szCs w:val="18"/>
        </w:rPr>
        <w:t>/2.</w:t>
      </w:r>
    </w:p>
  </w:footnote>
  <w:footnote w:id="5">
    <w:p w14:paraId="6412EF54" w14:textId="0B16C1E8" w:rsidR="009E14F2" w:rsidRPr="00977AB1" w:rsidRDefault="009E14F2" w:rsidP="009E14F2">
      <w:pPr>
        <w:pStyle w:val="a9"/>
        <w:rPr>
          <w:szCs w:val="18"/>
          <w:lang w:val="en-US"/>
        </w:rPr>
      </w:pPr>
      <w:r>
        <w:tab/>
      </w:r>
      <w:r w:rsidRPr="00977AB1">
        <w:rPr>
          <w:rStyle w:val="a3"/>
          <w:szCs w:val="18"/>
        </w:rPr>
        <w:footnoteRef/>
      </w:r>
      <w:r w:rsidR="00297772">
        <w:tab/>
      </w:r>
      <w:r w:rsidRPr="00977AB1">
        <w:rPr>
          <w:szCs w:val="18"/>
        </w:rPr>
        <w:t>A/HRC/WG.6/</w:t>
      </w:r>
      <w:r>
        <w:rPr>
          <w:szCs w:val="18"/>
        </w:rPr>
        <w:t>42</w:t>
      </w:r>
      <w:r w:rsidRPr="00977AB1">
        <w:rPr>
          <w:szCs w:val="18"/>
        </w:rPr>
        <w:t>/</w:t>
      </w:r>
      <w:r>
        <w:rPr>
          <w:szCs w:val="18"/>
        </w:rPr>
        <w:t>JPN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9DA0" w14:textId="183CDCBC" w:rsidR="00DC5D79" w:rsidRPr="00DC5D79" w:rsidRDefault="00000000">
    <w:pPr>
      <w:pStyle w:val="a5"/>
    </w:pPr>
    <w:fldSimple w:instr=" TITLE  \* MERGEFORMAT ">
      <w:r w:rsidR="00DC5D79">
        <w:t>A/HRC/WG.6/42/L.12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59F5" w14:textId="4FD7E163" w:rsidR="00DC5D79" w:rsidRPr="00DC5D79" w:rsidRDefault="00000000" w:rsidP="00DC5D79">
    <w:pPr>
      <w:pStyle w:val="a5"/>
      <w:jc w:val="right"/>
    </w:pPr>
    <w:fldSimple w:instr=" TITLE  \* MERGEFORMAT ">
      <w:r w:rsidR="00DC5D79">
        <w:t>A/HRC/WG.6/42/L.12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120F4"/>
    <w:multiLevelType w:val="hybridMultilevel"/>
    <w:tmpl w:val="CFFA338C"/>
    <w:lvl w:ilvl="0" w:tplc="0809000F">
      <w:start w:val="1"/>
      <w:numFmt w:val="decimal"/>
      <w:lvlText w:val="%1."/>
      <w:lvlJc w:val="left"/>
      <w:pPr>
        <w:ind w:left="1730" w:hanging="360"/>
      </w:pPr>
    </w:lvl>
    <w:lvl w:ilvl="1" w:tplc="08090019" w:tentative="1">
      <w:start w:val="1"/>
      <w:numFmt w:val="lowerLetter"/>
      <w:lvlText w:val="%2."/>
      <w:lvlJc w:val="left"/>
      <w:pPr>
        <w:ind w:left="2450" w:hanging="360"/>
      </w:pPr>
    </w:lvl>
    <w:lvl w:ilvl="2" w:tplc="0809001B" w:tentative="1">
      <w:start w:val="1"/>
      <w:numFmt w:val="lowerRoman"/>
      <w:lvlText w:val="%3."/>
      <w:lvlJc w:val="right"/>
      <w:pPr>
        <w:ind w:left="3170" w:hanging="180"/>
      </w:pPr>
    </w:lvl>
    <w:lvl w:ilvl="3" w:tplc="0809000F" w:tentative="1">
      <w:start w:val="1"/>
      <w:numFmt w:val="decimal"/>
      <w:lvlText w:val="%4."/>
      <w:lvlJc w:val="left"/>
      <w:pPr>
        <w:ind w:left="3890" w:hanging="360"/>
      </w:pPr>
    </w:lvl>
    <w:lvl w:ilvl="4" w:tplc="08090019" w:tentative="1">
      <w:start w:val="1"/>
      <w:numFmt w:val="lowerLetter"/>
      <w:lvlText w:val="%5."/>
      <w:lvlJc w:val="left"/>
      <w:pPr>
        <w:ind w:left="4610" w:hanging="360"/>
      </w:pPr>
    </w:lvl>
    <w:lvl w:ilvl="5" w:tplc="0809001B" w:tentative="1">
      <w:start w:val="1"/>
      <w:numFmt w:val="lowerRoman"/>
      <w:lvlText w:val="%6."/>
      <w:lvlJc w:val="right"/>
      <w:pPr>
        <w:ind w:left="5330" w:hanging="180"/>
      </w:pPr>
    </w:lvl>
    <w:lvl w:ilvl="6" w:tplc="0809000F" w:tentative="1">
      <w:start w:val="1"/>
      <w:numFmt w:val="decimal"/>
      <w:lvlText w:val="%7."/>
      <w:lvlJc w:val="left"/>
      <w:pPr>
        <w:ind w:left="6050" w:hanging="360"/>
      </w:pPr>
    </w:lvl>
    <w:lvl w:ilvl="7" w:tplc="08090019" w:tentative="1">
      <w:start w:val="1"/>
      <w:numFmt w:val="lowerLetter"/>
      <w:lvlText w:val="%8."/>
      <w:lvlJc w:val="left"/>
      <w:pPr>
        <w:ind w:left="6770" w:hanging="360"/>
      </w:pPr>
    </w:lvl>
    <w:lvl w:ilvl="8" w:tplc="0809001B" w:tentative="1">
      <w:start w:val="1"/>
      <w:numFmt w:val="lowerRoman"/>
      <w:lvlText w:val="%9."/>
      <w:lvlJc w:val="right"/>
      <w:pPr>
        <w:ind w:left="7490"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5A1F1156"/>
    <w:multiLevelType w:val="hybridMultilevel"/>
    <w:tmpl w:val="63CC1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94696E"/>
    <w:multiLevelType w:val="hybridMultilevel"/>
    <w:tmpl w:val="F948C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809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73043259">
    <w:abstractNumId w:val="6"/>
  </w:num>
  <w:num w:numId="2" w16cid:durableId="1065566887">
    <w:abstractNumId w:val="4"/>
  </w:num>
  <w:num w:numId="3" w16cid:durableId="620841612">
    <w:abstractNumId w:val="11"/>
  </w:num>
  <w:num w:numId="4" w16cid:durableId="1999452667">
    <w:abstractNumId w:val="3"/>
  </w:num>
  <w:num w:numId="5" w16cid:durableId="790781480">
    <w:abstractNumId w:val="0"/>
  </w:num>
  <w:num w:numId="6" w16cid:durableId="491529166">
    <w:abstractNumId w:val="1"/>
  </w:num>
  <w:num w:numId="7" w16cid:durableId="484931694">
    <w:abstractNumId w:val="10"/>
  </w:num>
  <w:num w:numId="8" w16cid:durableId="1168666934">
    <w:abstractNumId w:val="2"/>
  </w:num>
  <w:num w:numId="9" w16cid:durableId="1452699451">
    <w:abstractNumId w:val="7"/>
  </w:num>
  <w:num w:numId="10" w16cid:durableId="1847669420">
    <w:abstractNumId w:val="5"/>
  </w:num>
  <w:num w:numId="11" w16cid:durableId="1110390414">
    <w:abstractNumId w:val="8"/>
  </w:num>
  <w:num w:numId="12" w16cid:durableId="134423993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79"/>
    <w:rsid w:val="00007F7F"/>
    <w:rsid w:val="00022DB5"/>
    <w:rsid w:val="000403D1"/>
    <w:rsid w:val="000449AA"/>
    <w:rsid w:val="00050F6B"/>
    <w:rsid w:val="0005662A"/>
    <w:rsid w:val="00072C8C"/>
    <w:rsid w:val="00073E70"/>
    <w:rsid w:val="00084713"/>
    <w:rsid w:val="000876EB"/>
    <w:rsid w:val="00091419"/>
    <w:rsid w:val="000931C0"/>
    <w:rsid w:val="000B175B"/>
    <w:rsid w:val="000B2851"/>
    <w:rsid w:val="000B3A0F"/>
    <w:rsid w:val="000B4A3B"/>
    <w:rsid w:val="000B4EB7"/>
    <w:rsid w:val="000C59D8"/>
    <w:rsid w:val="000D1851"/>
    <w:rsid w:val="000E0415"/>
    <w:rsid w:val="000F0AC8"/>
    <w:rsid w:val="00100DA7"/>
    <w:rsid w:val="00146D32"/>
    <w:rsid w:val="001509BA"/>
    <w:rsid w:val="00156A67"/>
    <w:rsid w:val="001811D1"/>
    <w:rsid w:val="001A4F2B"/>
    <w:rsid w:val="001B4B04"/>
    <w:rsid w:val="001C6663"/>
    <w:rsid w:val="001C7895"/>
    <w:rsid w:val="001D26DF"/>
    <w:rsid w:val="001E2790"/>
    <w:rsid w:val="001E3EF3"/>
    <w:rsid w:val="00211E0B"/>
    <w:rsid w:val="00211E72"/>
    <w:rsid w:val="00212696"/>
    <w:rsid w:val="00214047"/>
    <w:rsid w:val="00216DAE"/>
    <w:rsid w:val="0022130F"/>
    <w:rsid w:val="00237785"/>
    <w:rsid w:val="002410DD"/>
    <w:rsid w:val="00241466"/>
    <w:rsid w:val="00253D58"/>
    <w:rsid w:val="0027327E"/>
    <w:rsid w:val="0027725F"/>
    <w:rsid w:val="00295942"/>
    <w:rsid w:val="00297772"/>
    <w:rsid w:val="002A7BAB"/>
    <w:rsid w:val="002C21F0"/>
    <w:rsid w:val="003107FA"/>
    <w:rsid w:val="003222B7"/>
    <w:rsid w:val="003229D8"/>
    <w:rsid w:val="003314D1"/>
    <w:rsid w:val="00335A2F"/>
    <w:rsid w:val="00341937"/>
    <w:rsid w:val="00350392"/>
    <w:rsid w:val="00351C98"/>
    <w:rsid w:val="0036202F"/>
    <w:rsid w:val="00371A0B"/>
    <w:rsid w:val="0039277A"/>
    <w:rsid w:val="003972E0"/>
    <w:rsid w:val="003975ED"/>
    <w:rsid w:val="003C2CC4"/>
    <w:rsid w:val="003D4B23"/>
    <w:rsid w:val="003E38C0"/>
    <w:rsid w:val="0040693E"/>
    <w:rsid w:val="00424C80"/>
    <w:rsid w:val="004325CB"/>
    <w:rsid w:val="00441C29"/>
    <w:rsid w:val="0044503A"/>
    <w:rsid w:val="00446DE4"/>
    <w:rsid w:val="00447761"/>
    <w:rsid w:val="00451EC3"/>
    <w:rsid w:val="004531CA"/>
    <w:rsid w:val="00462765"/>
    <w:rsid w:val="004721B1"/>
    <w:rsid w:val="00477E52"/>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66BA6"/>
    <w:rsid w:val="00570DDD"/>
    <w:rsid w:val="00571365"/>
    <w:rsid w:val="005A0E16"/>
    <w:rsid w:val="005B3DB3"/>
    <w:rsid w:val="005B6E48"/>
    <w:rsid w:val="005B6EDB"/>
    <w:rsid w:val="005D53BE"/>
    <w:rsid w:val="005E1712"/>
    <w:rsid w:val="005F1818"/>
    <w:rsid w:val="00602266"/>
    <w:rsid w:val="00606A29"/>
    <w:rsid w:val="00611FC4"/>
    <w:rsid w:val="006176FB"/>
    <w:rsid w:val="00640B26"/>
    <w:rsid w:val="00655B60"/>
    <w:rsid w:val="00670741"/>
    <w:rsid w:val="00672988"/>
    <w:rsid w:val="00675A5D"/>
    <w:rsid w:val="00696BD6"/>
    <w:rsid w:val="006A4DFA"/>
    <w:rsid w:val="006A6B9D"/>
    <w:rsid w:val="006A7392"/>
    <w:rsid w:val="006B3189"/>
    <w:rsid w:val="006B7C96"/>
    <w:rsid w:val="006B7D65"/>
    <w:rsid w:val="006D6DA6"/>
    <w:rsid w:val="006E564B"/>
    <w:rsid w:val="006F13F0"/>
    <w:rsid w:val="006F5035"/>
    <w:rsid w:val="007007AB"/>
    <w:rsid w:val="007065EB"/>
    <w:rsid w:val="00712F11"/>
    <w:rsid w:val="00717375"/>
    <w:rsid w:val="00720183"/>
    <w:rsid w:val="00725489"/>
    <w:rsid w:val="0072632A"/>
    <w:rsid w:val="00731640"/>
    <w:rsid w:val="0074200B"/>
    <w:rsid w:val="00776E00"/>
    <w:rsid w:val="007A6296"/>
    <w:rsid w:val="007A79E4"/>
    <w:rsid w:val="007B6BA5"/>
    <w:rsid w:val="007C1B62"/>
    <w:rsid w:val="007C3390"/>
    <w:rsid w:val="007C4F4B"/>
    <w:rsid w:val="007D2CDC"/>
    <w:rsid w:val="007D5327"/>
    <w:rsid w:val="007F1735"/>
    <w:rsid w:val="007F6611"/>
    <w:rsid w:val="008155C3"/>
    <w:rsid w:val="008175E9"/>
    <w:rsid w:val="0082243E"/>
    <w:rsid w:val="008242D7"/>
    <w:rsid w:val="00856CD2"/>
    <w:rsid w:val="00861BC6"/>
    <w:rsid w:val="00866AD3"/>
    <w:rsid w:val="00871FD5"/>
    <w:rsid w:val="0087655A"/>
    <w:rsid w:val="008847BB"/>
    <w:rsid w:val="008979B1"/>
    <w:rsid w:val="008A2D16"/>
    <w:rsid w:val="008A6B25"/>
    <w:rsid w:val="008A6C4F"/>
    <w:rsid w:val="008C1E4D"/>
    <w:rsid w:val="008C75B4"/>
    <w:rsid w:val="008D64F6"/>
    <w:rsid w:val="008E0E46"/>
    <w:rsid w:val="008E2DEC"/>
    <w:rsid w:val="008E6F9A"/>
    <w:rsid w:val="0090452C"/>
    <w:rsid w:val="00907C3F"/>
    <w:rsid w:val="0092237C"/>
    <w:rsid w:val="00927323"/>
    <w:rsid w:val="0093707B"/>
    <w:rsid w:val="00937A9F"/>
    <w:rsid w:val="009400EB"/>
    <w:rsid w:val="009427E3"/>
    <w:rsid w:val="00946575"/>
    <w:rsid w:val="00956D9B"/>
    <w:rsid w:val="0096265F"/>
    <w:rsid w:val="00963CBA"/>
    <w:rsid w:val="009654B7"/>
    <w:rsid w:val="00991261"/>
    <w:rsid w:val="009937EF"/>
    <w:rsid w:val="009A0B83"/>
    <w:rsid w:val="009B3800"/>
    <w:rsid w:val="009D22AC"/>
    <w:rsid w:val="009D50DB"/>
    <w:rsid w:val="009E14F2"/>
    <w:rsid w:val="009E1C4E"/>
    <w:rsid w:val="00A0036A"/>
    <w:rsid w:val="00A0310C"/>
    <w:rsid w:val="00A05E0B"/>
    <w:rsid w:val="00A06FF3"/>
    <w:rsid w:val="00A1427D"/>
    <w:rsid w:val="00A348F4"/>
    <w:rsid w:val="00A4634F"/>
    <w:rsid w:val="00A51CF3"/>
    <w:rsid w:val="00A70570"/>
    <w:rsid w:val="00A72F22"/>
    <w:rsid w:val="00A73D32"/>
    <w:rsid w:val="00A748A6"/>
    <w:rsid w:val="00A83232"/>
    <w:rsid w:val="00A879A4"/>
    <w:rsid w:val="00A87E95"/>
    <w:rsid w:val="00A92E29"/>
    <w:rsid w:val="00A9574F"/>
    <w:rsid w:val="00A9655F"/>
    <w:rsid w:val="00AC5AE2"/>
    <w:rsid w:val="00AD09E9"/>
    <w:rsid w:val="00AE67E4"/>
    <w:rsid w:val="00AF0576"/>
    <w:rsid w:val="00AF3829"/>
    <w:rsid w:val="00B037F0"/>
    <w:rsid w:val="00B2327D"/>
    <w:rsid w:val="00B2718F"/>
    <w:rsid w:val="00B30179"/>
    <w:rsid w:val="00B3317B"/>
    <w:rsid w:val="00B334DC"/>
    <w:rsid w:val="00B3631A"/>
    <w:rsid w:val="00B53013"/>
    <w:rsid w:val="00B67F5E"/>
    <w:rsid w:val="00B73E65"/>
    <w:rsid w:val="00B75EAA"/>
    <w:rsid w:val="00B81E12"/>
    <w:rsid w:val="00B84C56"/>
    <w:rsid w:val="00B87110"/>
    <w:rsid w:val="00B97FA8"/>
    <w:rsid w:val="00BA3DE4"/>
    <w:rsid w:val="00BC1385"/>
    <w:rsid w:val="00BC74E9"/>
    <w:rsid w:val="00BE60A5"/>
    <w:rsid w:val="00BE618E"/>
    <w:rsid w:val="00BE655C"/>
    <w:rsid w:val="00C03879"/>
    <w:rsid w:val="00C217E7"/>
    <w:rsid w:val="00C24693"/>
    <w:rsid w:val="00C35F0B"/>
    <w:rsid w:val="00C463DD"/>
    <w:rsid w:val="00C51CE8"/>
    <w:rsid w:val="00C64458"/>
    <w:rsid w:val="00C745C3"/>
    <w:rsid w:val="00C8464A"/>
    <w:rsid w:val="00C85922"/>
    <w:rsid w:val="00CA2A58"/>
    <w:rsid w:val="00CB3930"/>
    <w:rsid w:val="00CB49B0"/>
    <w:rsid w:val="00CC0B55"/>
    <w:rsid w:val="00CD6995"/>
    <w:rsid w:val="00CE26B2"/>
    <w:rsid w:val="00CE4A8F"/>
    <w:rsid w:val="00CF0214"/>
    <w:rsid w:val="00CF586F"/>
    <w:rsid w:val="00CF7D43"/>
    <w:rsid w:val="00D03985"/>
    <w:rsid w:val="00D11129"/>
    <w:rsid w:val="00D2031B"/>
    <w:rsid w:val="00D22332"/>
    <w:rsid w:val="00D25FE2"/>
    <w:rsid w:val="00D35F11"/>
    <w:rsid w:val="00D43252"/>
    <w:rsid w:val="00D550F9"/>
    <w:rsid w:val="00D572B0"/>
    <w:rsid w:val="00D62E90"/>
    <w:rsid w:val="00D76BE5"/>
    <w:rsid w:val="00D94253"/>
    <w:rsid w:val="00D947D7"/>
    <w:rsid w:val="00D978C6"/>
    <w:rsid w:val="00DA67AD"/>
    <w:rsid w:val="00DB18CE"/>
    <w:rsid w:val="00DB5566"/>
    <w:rsid w:val="00DC5D79"/>
    <w:rsid w:val="00DE3EC0"/>
    <w:rsid w:val="00E11593"/>
    <w:rsid w:val="00E12B6B"/>
    <w:rsid w:val="00E130AB"/>
    <w:rsid w:val="00E438D9"/>
    <w:rsid w:val="00E5644E"/>
    <w:rsid w:val="00E7260F"/>
    <w:rsid w:val="00E806EE"/>
    <w:rsid w:val="00E96630"/>
    <w:rsid w:val="00EB0FB9"/>
    <w:rsid w:val="00EB75A6"/>
    <w:rsid w:val="00EC55A7"/>
    <w:rsid w:val="00ED0CA9"/>
    <w:rsid w:val="00ED7A2A"/>
    <w:rsid w:val="00EE6205"/>
    <w:rsid w:val="00EF1D7F"/>
    <w:rsid w:val="00EF458C"/>
    <w:rsid w:val="00EF481D"/>
    <w:rsid w:val="00EF5BDB"/>
    <w:rsid w:val="00F07FD9"/>
    <w:rsid w:val="00F23933"/>
    <w:rsid w:val="00F24119"/>
    <w:rsid w:val="00F40E75"/>
    <w:rsid w:val="00F42CD9"/>
    <w:rsid w:val="00F52936"/>
    <w:rsid w:val="00F54083"/>
    <w:rsid w:val="00F65FCF"/>
    <w:rsid w:val="00F677CB"/>
    <w:rsid w:val="00F67B04"/>
    <w:rsid w:val="00F77092"/>
    <w:rsid w:val="00F97ED6"/>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FD2D2"/>
  <w15:docId w15:val="{F8A44FA1-B1AD-4F05-8951-AE03A37A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6924"/>
    <w:pPr>
      <w:suppressAutoHyphens/>
      <w:spacing w:line="240" w:lineRule="atLeast"/>
    </w:pPr>
    <w:rPr>
      <w:lang w:val="en-GB" w:eastAsia="en-US"/>
    </w:rPr>
  </w:style>
  <w:style w:type="paragraph" w:styleId="1">
    <w:name w:val="heading 1"/>
    <w:aliases w:val="Table_G"/>
    <w:basedOn w:val="SingleTxtG"/>
    <w:next w:val="SingleTxtG"/>
    <w:qFormat/>
    <w:rsid w:val="00CF0214"/>
    <w:pPr>
      <w:spacing w:after="0" w:line="240" w:lineRule="auto"/>
      <w:ind w:right="0"/>
      <w:jc w:val="left"/>
      <w:outlineLvl w:val="0"/>
    </w:pPr>
  </w:style>
  <w:style w:type="paragraph" w:styleId="2">
    <w:name w:val="heading 2"/>
    <w:basedOn w:val="a"/>
    <w:next w:val="a"/>
    <w:semiHidden/>
    <w:qFormat/>
    <w:rsid w:val="00CF0214"/>
    <w:pPr>
      <w:spacing w:line="240" w:lineRule="auto"/>
      <w:outlineLvl w:val="1"/>
    </w:pPr>
  </w:style>
  <w:style w:type="paragraph" w:styleId="3">
    <w:name w:val="heading 3"/>
    <w:basedOn w:val="a"/>
    <w:next w:val="a"/>
    <w:semiHidden/>
    <w:qFormat/>
    <w:rsid w:val="00CF0214"/>
    <w:pPr>
      <w:spacing w:line="240" w:lineRule="auto"/>
      <w:outlineLvl w:val="2"/>
    </w:pPr>
  </w:style>
  <w:style w:type="paragraph" w:styleId="4">
    <w:name w:val="heading 4"/>
    <w:basedOn w:val="a"/>
    <w:next w:val="a"/>
    <w:semiHidden/>
    <w:qFormat/>
    <w:rsid w:val="00CF0214"/>
    <w:pPr>
      <w:spacing w:line="240" w:lineRule="auto"/>
      <w:outlineLvl w:val="3"/>
    </w:pPr>
  </w:style>
  <w:style w:type="paragraph" w:styleId="5">
    <w:name w:val="heading 5"/>
    <w:basedOn w:val="a"/>
    <w:next w:val="a"/>
    <w:semiHidden/>
    <w:qFormat/>
    <w:rsid w:val="00CF0214"/>
    <w:pPr>
      <w:spacing w:line="240" w:lineRule="auto"/>
      <w:outlineLvl w:val="4"/>
    </w:pPr>
  </w:style>
  <w:style w:type="paragraph" w:styleId="6">
    <w:name w:val="heading 6"/>
    <w:basedOn w:val="a"/>
    <w:next w:val="a"/>
    <w:semiHidden/>
    <w:qFormat/>
    <w:rsid w:val="00CF0214"/>
    <w:pPr>
      <w:spacing w:line="240" w:lineRule="auto"/>
      <w:outlineLvl w:val="5"/>
    </w:pPr>
  </w:style>
  <w:style w:type="paragraph" w:styleId="7">
    <w:name w:val="heading 7"/>
    <w:basedOn w:val="a"/>
    <w:next w:val="a"/>
    <w:semiHidden/>
    <w:qFormat/>
    <w:rsid w:val="00CF0214"/>
    <w:pPr>
      <w:spacing w:line="240" w:lineRule="auto"/>
      <w:outlineLvl w:val="6"/>
    </w:pPr>
  </w:style>
  <w:style w:type="paragraph" w:styleId="8">
    <w:name w:val="heading 8"/>
    <w:basedOn w:val="a"/>
    <w:next w:val="a"/>
    <w:semiHidden/>
    <w:qFormat/>
    <w:rsid w:val="00CF0214"/>
    <w:pPr>
      <w:spacing w:line="240" w:lineRule="auto"/>
      <w:outlineLvl w:val="7"/>
    </w:pPr>
  </w:style>
  <w:style w:type="paragraph" w:styleId="9">
    <w:name w:val="heading 9"/>
    <w:basedOn w:val="a"/>
    <w:next w:val="a"/>
    <w:semiHidden/>
    <w:qFormat/>
    <w:rsid w:val="00CF0214"/>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ngleTxtG">
    <w:name w:val="_ Single Txt_G"/>
    <w:basedOn w:val="a"/>
    <w:qFormat/>
    <w:rsid w:val="00CF0214"/>
    <w:pPr>
      <w:spacing w:after="120"/>
      <w:ind w:left="1134" w:right="1134"/>
      <w:jc w:val="both"/>
    </w:pPr>
  </w:style>
  <w:style w:type="paragraph" w:customStyle="1" w:styleId="HMG">
    <w:name w:val="_ H __M_G"/>
    <w:basedOn w:val="a"/>
    <w:next w:val="a"/>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qFormat/>
    <w:rsid w:val="00CF0214"/>
    <w:pPr>
      <w:keepNext/>
      <w:keepLines/>
      <w:tabs>
        <w:tab w:val="right" w:pos="851"/>
      </w:tabs>
      <w:spacing w:before="360" w:after="240" w:line="300" w:lineRule="exact"/>
      <w:ind w:left="1134" w:right="1134" w:hanging="1134"/>
    </w:pPr>
    <w:rPr>
      <w:b/>
      <w:sz w:val="28"/>
    </w:rPr>
  </w:style>
  <w:style w:type="character" w:styleId="a3">
    <w:name w:val="footnote reference"/>
    <w:aliases w:val="4_G"/>
    <w:basedOn w:val="a0"/>
    <w:qFormat/>
    <w:rsid w:val="00CF0214"/>
    <w:rPr>
      <w:rFonts w:ascii="Times New Roman" w:hAnsi="Times New Roman"/>
      <w:sz w:val="18"/>
      <w:vertAlign w:val="superscript"/>
    </w:rPr>
  </w:style>
  <w:style w:type="character" w:styleId="a4">
    <w:name w:val="endnote reference"/>
    <w:aliases w:val="1_G"/>
    <w:basedOn w:val="a3"/>
    <w:qFormat/>
    <w:rsid w:val="00CF0214"/>
    <w:rPr>
      <w:rFonts w:ascii="Times New Roman" w:hAnsi="Times New Roman"/>
      <w:sz w:val="18"/>
      <w:vertAlign w:val="superscript"/>
    </w:rPr>
  </w:style>
  <w:style w:type="paragraph" w:styleId="a5">
    <w:name w:val="header"/>
    <w:aliases w:val="6_G"/>
    <w:basedOn w:val="a"/>
    <w:qFormat/>
    <w:rsid w:val="00CF0214"/>
    <w:pPr>
      <w:pBdr>
        <w:bottom w:val="single" w:sz="4" w:space="4" w:color="auto"/>
      </w:pBdr>
      <w:spacing w:line="240" w:lineRule="auto"/>
    </w:pPr>
    <w:rPr>
      <w:b/>
      <w:sz w:val="18"/>
    </w:rPr>
  </w:style>
  <w:style w:type="table" w:styleId="a6">
    <w:name w:val="Table Grid"/>
    <w:basedOn w:val="a1"/>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7">
    <w:name w:val="Hyperlink"/>
    <w:basedOn w:val="a0"/>
    <w:semiHidden/>
    <w:rsid w:val="00CF0214"/>
    <w:rPr>
      <w:color w:val="auto"/>
      <w:u w:val="none"/>
    </w:rPr>
  </w:style>
  <w:style w:type="character" w:styleId="a8">
    <w:name w:val="FollowedHyperlink"/>
    <w:basedOn w:val="a0"/>
    <w:semiHidden/>
    <w:rsid w:val="00CF0214"/>
    <w:rPr>
      <w:color w:val="auto"/>
      <w:u w:val="none"/>
    </w:rPr>
  </w:style>
  <w:style w:type="paragraph" w:customStyle="1" w:styleId="SMG">
    <w:name w:val="__S_M_G"/>
    <w:basedOn w:val="a"/>
    <w:next w:val="a"/>
    <w:rsid w:val="00CF0214"/>
    <w:pPr>
      <w:keepNext/>
      <w:keepLines/>
      <w:spacing w:before="240" w:after="240" w:line="420" w:lineRule="exact"/>
      <w:ind w:left="1134" w:right="1134"/>
    </w:pPr>
    <w:rPr>
      <w:b/>
      <w:sz w:val="40"/>
    </w:rPr>
  </w:style>
  <w:style w:type="paragraph" w:customStyle="1" w:styleId="SLG">
    <w:name w:val="__S_L_G"/>
    <w:basedOn w:val="a"/>
    <w:next w:val="a"/>
    <w:rsid w:val="00CF0214"/>
    <w:pPr>
      <w:keepNext/>
      <w:keepLines/>
      <w:spacing w:before="240" w:after="240" w:line="580" w:lineRule="exact"/>
      <w:ind w:left="1134" w:right="1134"/>
    </w:pPr>
    <w:rPr>
      <w:b/>
      <w:sz w:val="56"/>
    </w:rPr>
  </w:style>
  <w:style w:type="paragraph" w:customStyle="1" w:styleId="SSG">
    <w:name w:val="__S_S_G"/>
    <w:basedOn w:val="a"/>
    <w:next w:val="a"/>
    <w:rsid w:val="00CF0214"/>
    <w:pPr>
      <w:keepNext/>
      <w:keepLines/>
      <w:spacing w:before="240" w:after="240" w:line="300" w:lineRule="exact"/>
      <w:ind w:left="1134" w:right="1134"/>
    </w:pPr>
    <w:rPr>
      <w:b/>
      <w:sz w:val="28"/>
    </w:rPr>
  </w:style>
  <w:style w:type="paragraph" w:styleId="a9">
    <w:name w:val="footnote text"/>
    <w:aliases w:val="5_G"/>
    <w:basedOn w:val="a"/>
    <w:link w:val="aa"/>
    <w:qFormat/>
    <w:rsid w:val="00CF0214"/>
    <w:pPr>
      <w:tabs>
        <w:tab w:val="right" w:pos="1021"/>
      </w:tabs>
      <w:spacing w:line="220" w:lineRule="exact"/>
      <w:ind w:left="1134" w:right="1134" w:hanging="1134"/>
    </w:pPr>
    <w:rPr>
      <w:sz w:val="18"/>
    </w:rPr>
  </w:style>
  <w:style w:type="paragraph" w:styleId="ab">
    <w:name w:val="endnote text"/>
    <w:aliases w:val="2_G"/>
    <w:basedOn w:val="a9"/>
    <w:qFormat/>
    <w:rsid w:val="00CF0214"/>
  </w:style>
  <w:style w:type="character" w:styleId="ac">
    <w:name w:val="page number"/>
    <w:aliases w:val="7_G"/>
    <w:basedOn w:val="a0"/>
    <w:qFormat/>
    <w:rsid w:val="00CF0214"/>
    <w:rPr>
      <w:rFonts w:ascii="Times New Roman" w:hAnsi="Times New Roman"/>
      <w:b/>
      <w:sz w:val="18"/>
    </w:rPr>
  </w:style>
  <w:style w:type="paragraph" w:customStyle="1" w:styleId="XLargeG">
    <w:name w:val="__XLarge_G"/>
    <w:basedOn w:val="a"/>
    <w:next w:val="a"/>
    <w:rsid w:val="00CF0214"/>
    <w:pPr>
      <w:keepNext/>
      <w:keepLines/>
      <w:spacing w:before="240" w:after="240" w:line="420" w:lineRule="exact"/>
      <w:ind w:left="1134" w:right="1134"/>
    </w:pPr>
    <w:rPr>
      <w:b/>
      <w:sz w:val="40"/>
    </w:rPr>
  </w:style>
  <w:style w:type="paragraph" w:customStyle="1" w:styleId="Bullet1G">
    <w:name w:val="_Bullet 1_G"/>
    <w:basedOn w:val="a"/>
    <w:qFormat/>
    <w:rsid w:val="00CF0214"/>
    <w:pPr>
      <w:numPr>
        <w:numId w:val="6"/>
      </w:numPr>
      <w:spacing w:after="120"/>
      <w:ind w:right="1134"/>
      <w:jc w:val="both"/>
    </w:pPr>
  </w:style>
  <w:style w:type="paragraph" w:styleId="ad">
    <w:name w:val="footer"/>
    <w:aliases w:val="3_G"/>
    <w:basedOn w:val="a"/>
    <w:qFormat/>
    <w:rsid w:val="00CF0214"/>
    <w:pPr>
      <w:spacing w:line="240" w:lineRule="auto"/>
    </w:pPr>
    <w:rPr>
      <w:sz w:val="16"/>
    </w:rPr>
  </w:style>
  <w:style w:type="paragraph" w:customStyle="1" w:styleId="Bullet2G">
    <w:name w:val="_Bullet 2_G"/>
    <w:basedOn w:val="a"/>
    <w:qFormat/>
    <w:rsid w:val="00CF0214"/>
    <w:pPr>
      <w:numPr>
        <w:numId w:val="7"/>
      </w:numPr>
      <w:spacing w:after="120"/>
      <w:ind w:right="1134"/>
      <w:jc w:val="both"/>
    </w:pPr>
  </w:style>
  <w:style w:type="paragraph" w:customStyle="1" w:styleId="H1G">
    <w:name w:val="_ H_1_G"/>
    <w:basedOn w:val="a"/>
    <w:next w:val="a"/>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a"/>
    <w:next w:val="a"/>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a"/>
    <w:next w:val="a"/>
    <w:qFormat/>
    <w:rsid w:val="00CF0214"/>
    <w:pPr>
      <w:keepNext/>
      <w:keepLines/>
      <w:tabs>
        <w:tab w:val="right" w:pos="851"/>
      </w:tabs>
      <w:spacing w:before="240" w:after="120" w:line="240" w:lineRule="exact"/>
      <w:ind w:left="1134" w:right="1134" w:hanging="1134"/>
    </w:pPr>
  </w:style>
  <w:style w:type="paragraph" w:styleId="ae">
    <w:name w:val="Balloon Text"/>
    <w:basedOn w:val="a"/>
    <w:link w:val="af"/>
    <w:semiHidden/>
    <w:rsid w:val="00946575"/>
    <w:pPr>
      <w:spacing w:line="240" w:lineRule="auto"/>
    </w:pPr>
    <w:rPr>
      <w:rFonts w:ascii="Tahoma" w:hAnsi="Tahoma" w:cs="Tahoma"/>
      <w:sz w:val="16"/>
      <w:szCs w:val="16"/>
    </w:rPr>
  </w:style>
  <w:style w:type="character" w:customStyle="1" w:styleId="af">
    <w:name w:val="吹き出し (文字)"/>
    <w:basedOn w:val="a0"/>
    <w:link w:val="ae"/>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aa">
    <w:name w:val="脚注文字列 (文字)"/>
    <w:aliases w:val="5_G (文字)"/>
    <w:link w:val="a9"/>
    <w:locked/>
    <w:rsid w:val="009E14F2"/>
    <w:rPr>
      <w:sz w:val="18"/>
      <w:lang w:val="en-GB" w:eastAsia="en-US"/>
    </w:rPr>
  </w:style>
  <w:style w:type="paragraph" w:styleId="af0">
    <w:name w:val="annotation text"/>
    <w:basedOn w:val="a"/>
    <w:link w:val="af1"/>
    <w:uiPriority w:val="99"/>
    <w:semiHidden/>
    <w:unhideWhenUsed/>
    <w:rsid w:val="001A4F2B"/>
    <w:pPr>
      <w:suppressAutoHyphens w:val="0"/>
      <w:spacing w:after="160" w:line="240" w:lineRule="auto"/>
    </w:pPr>
    <w:rPr>
      <w:rFonts w:asciiTheme="minorHAnsi" w:hAnsiTheme="minorHAnsi" w:cstheme="minorBidi"/>
      <w:lang w:eastAsia="en-GB"/>
    </w:rPr>
  </w:style>
  <w:style w:type="character" w:customStyle="1" w:styleId="af1">
    <w:name w:val="コメント文字列 (文字)"/>
    <w:basedOn w:val="a0"/>
    <w:link w:val="af0"/>
    <w:uiPriority w:val="99"/>
    <w:semiHidden/>
    <w:rsid w:val="001A4F2B"/>
    <w:rPr>
      <w:rFonts w:asciiTheme="minorHAnsi" w:eastAsiaTheme="minorEastAsia" w:hAnsiTheme="minorHAnsi" w:cstheme="minorBidi"/>
      <w:lang w:val="en-GB" w:eastAsia="en-GB"/>
    </w:rPr>
  </w:style>
  <w:style w:type="character" w:styleId="af2">
    <w:name w:val="annotation reference"/>
    <w:basedOn w:val="a0"/>
    <w:uiPriority w:val="99"/>
    <w:semiHidden/>
    <w:unhideWhenUsed/>
    <w:rsid w:val="001A4F2B"/>
    <w:rPr>
      <w:sz w:val="16"/>
      <w:szCs w:val="16"/>
    </w:rPr>
  </w:style>
  <w:style w:type="paragraph" w:styleId="af3">
    <w:name w:val="List Paragraph"/>
    <w:basedOn w:val="a"/>
    <w:uiPriority w:val="34"/>
    <w:qFormat/>
    <w:rsid w:val="001A4F2B"/>
    <w:pPr>
      <w:suppressAutoHyphens w:val="0"/>
      <w:spacing w:after="160" w:line="259" w:lineRule="auto"/>
      <w:ind w:left="720"/>
      <w:contextualSpacing/>
    </w:pPr>
    <w:rPr>
      <w:rFonts w:asciiTheme="minorHAnsi" w:hAnsiTheme="minorHAnsi" w:cstheme="minorBidi"/>
      <w:sz w:val="22"/>
      <w:szCs w:val="22"/>
      <w:lang w:eastAsia="en-GB"/>
    </w:rPr>
  </w:style>
  <w:style w:type="paragraph" w:styleId="af4">
    <w:name w:val="Revision"/>
    <w:hidden/>
    <w:uiPriority w:val="99"/>
    <w:semiHidden/>
    <w:rsid w:val="0060226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AF00D1A32BE4FB1C389F53C43C60F" ma:contentTypeVersion="1" ma:contentTypeDescription="Create a new document." ma:contentTypeScope="" ma:versionID="2b7eaae6932f923274cd5e6d2d865a2f">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C000A-D20A-4C2D-A24C-907BAC9490B0}">
  <ds:schemaRefs>
    <ds:schemaRef ds:uri="http://schemas.microsoft.com/sharepoint/v3/contenttype/forms"/>
  </ds:schemaRefs>
</ds:datastoreItem>
</file>

<file path=customXml/itemProps2.xml><?xml version="1.0" encoding="utf-8"?>
<ds:datastoreItem xmlns:ds="http://schemas.openxmlformats.org/officeDocument/2006/customXml" ds:itemID="{19BEA277-A51E-4070-8F9E-4E54D2EA46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A87D2C9-DEB2-4764-972E-3AFFEE8DE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20</Pages>
  <Words>8425</Words>
  <Characters>48029</Characters>
  <Application>Microsoft Office Word</Application>
  <DocSecurity>0</DocSecurity>
  <Lines>400</Lines>
  <Paragraphs>112</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A/HRC/WG.6/42/L.12</dc:title>
  <dc:creator>MENZIES Neil</dc:creator>
  <cp:lastModifiedBy>DS Aja</cp:lastModifiedBy>
  <cp:revision>2</cp:revision>
  <cp:lastPrinted>2008-01-29T08:30:00Z</cp:lastPrinted>
  <dcterms:created xsi:type="dcterms:W3CDTF">2023-02-21T04:40:00Z</dcterms:created>
  <dcterms:modified xsi:type="dcterms:W3CDTF">2023-02-21T04:40:00Z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0x010100A5BAF00D1A32BE4FB1C389F53C43C60F</vt:lpwstr>
  </property>
</Properties>
</file>